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8069" w14:textId="009876A4" w:rsidR="002D3858" w:rsidRDefault="002D3858" w:rsidP="00503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C2979" w14:textId="119FF422" w:rsidR="00DD3BE7" w:rsidRDefault="00DD3BE7" w:rsidP="00503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656E08" w14:textId="0E3AECCB" w:rsidR="00DD3BE7" w:rsidRDefault="00DD3BE7" w:rsidP="00503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AF0F4" w14:textId="241A85E0" w:rsidR="00DD3BE7" w:rsidRDefault="00DD3BE7" w:rsidP="00503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EB5EC" w14:textId="77777777" w:rsidR="00DD3BE7" w:rsidRPr="00610AEA" w:rsidRDefault="00DD3BE7" w:rsidP="00503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7D3980" w14:textId="77777777" w:rsidR="00876E21" w:rsidRPr="00610AEA" w:rsidRDefault="00876E21" w:rsidP="00876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610AEA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ФОНД ОЦЕНОЧНЫХ СРЕДСТВ </w:t>
      </w:r>
    </w:p>
    <w:p w14:paraId="3613B8FE" w14:textId="77777777" w:rsidR="00876E21" w:rsidRPr="00610AEA" w:rsidRDefault="00876E21" w:rsidP="00876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DACCBC8" w14:textId="77777777" w:rsidR="00876E21" w:rsidRPr="00610AEA" w:rsidRDefault="00876E21" w:rsidP="00876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0AEA">
        <w:rPr>
          <w:rFonts w:ascii="Times New Roman" w:eastAsia="Times New Roman" w:hAnsi="Times New Roman"/>
          <w:sz w:val="28"/>
          <w:szCs w:val="24"/>
          <w:lang w:eastAsia="ru-RU"/>
        </w:rPr>
        <w:t xml:space="preserve">по дисциплине </w:t>
      </w:r>
    </w:p>
    <w:p w14:paraId="59127386" w14:textId="77777777" w:rsidR="00876E21" w:rsidRPr="00610AEA" w:rsidRDefault="00876E21" w:rsidP="00876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3E6BA8A" w14:textId="77777777" w:rsidR="00876E21" w:rsidRPr="00610AEA" w:rsidRDefault="00876E21" w:rsidP="00876E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10AEA">
        <w:rPr>
          <w:rFonts w:ascii="Times New Roman" w:eastAsia="Times New Roman" w:hAnsi="Times New Roman"/>
          <w:b/>
          <w:sz w:val="36"/>
          <w:szCs w:val="36"/>
          <w:lang w:eastAsia="ru-RU"/>
        </w:rPr>
        <w:t>«Содержание объектов ландшафтной архитектуры»</w:t>
      </w:r>
    </w:p>
    <w:p w14:paraId="358F1853" w14:textId="77777777" w:rsidR="00876E21" w:rsidRPr="00610AEA" w:rsidRDefault="00876E21" w:rsidP="00876E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DA4F9F9" w14:textId="77777777" w:rsidR="00876E21" w:rsidRPr="00610AEA" w:rsidRDefault="00876E21" w:rsidP="00876E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0AEA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</w:t>
      </w:r>
    </w:p>
    <w:p w14:paraId="4D16ACC8" w14:textId="77777777" w:rsidR="00876E21" w:rsidRPr="00610AEA" w:rsidRDefault="00876E21" w:rsidP="00876E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9EF6100" w14:textId="77777777" w:rsidR="00876E21" w:rsidRPr="00224FE7" w:rsidRDefault="00876E21" w:rsidP="00876E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224FE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35.03.10 Ландшафтная архитектура</w:t>
      </w:r>
    </w:p>
    <w:p w14:paraId="6F692FDD" w14:textId="77777777" w:rsidR="00876E21" w:rsidRPr="00224FE7" w:rsidRDefault="00876E21" w:rsidP="00876E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224FE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(профиль «Ландшафтный дизайн») </w:t>
      </w:r>
    </w:p>
    <w:p w14:paraId="315E1CA9" w14:textId="77777777" w:rsidR="00876E21" w:rsidRPr="00610AEA" w:rsidRDefault="00876E21" w:rsidP="00876E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027E3E1D" w14:textId="77777777" w:rsidR="00876E21" w:rsidRPr="00610AEA" w:rsidRDefault="00876E21" w:rsidP="00876E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219349" w14:textId="77777777" w:rsidR="00876E21" w:rsidRPr="00610AEA" w:rsidRDefault="00876E21" w:rsidP="00876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C2C90" w14:textId="77777777" w:rsidR="00876E21" w:rsidRPr="00610AEA" w:rsidRDefault="00876E21" w:rsidP="00876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68760" w14:textId="77777777" w:rsidR="00876E21" w:rsidRPr="00610AEA" w:rsidRDefault="00876E21" w:rsidP="00876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E43968" w14:textId="77777777" w:rsidR="00876E21" w:rsidRPr="00610AEA" w:rsidRDefault="00876E21" w:rsidP="00876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B01DB" w14:textId="77777777" w:rsidR="00876E21" w:rsidRPr="00610AEA" w:rsidRDefault="00876E21" w:rsidP="00876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2F571" w14:textId="77777777" w:rsidR="00876E21" w:rsidRPr="00610AEA" w:rsidRDefault="00876E21" w:rsidP="00876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EC373" w14:textId="77777777" w:rsidR="00876E21" w:rsidRPr="00610AEA" w:rsidRDefault="00876E21" w:rsidP="00876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ECCC9F" w14:textId="77777777" w:rsidR="00876E21" w:rsidRPr="00610AEA" w:rsidRDefault="00876E21" w:rsidP="00876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AEA">
        <w:rPr>
          <w:rFonts w:ascii="Times New Roman" w:eastAsia="Times New Roman" w:hAnsi="Times New Roman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10A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E72D24A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FA5B9E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Зорькина О.В., кандидат технических наук, доцент</w:t>
      </w:r>
    </w:p>
    <w:p w14:paraId="30998442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392E0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D64602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48A220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098F2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781DEE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11F21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B44154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3B1598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85F82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34B84D" w14:textId="17BEF4D6" w:rsidR="00876E21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379EE" w14:textId="4D295E2D" w:rsidR="00DD3BE7" w:rsidRDefault="00DD3BE7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0EBF76" w14:textId="1BD3E6EA" w:rsidR="00DD3BE7" w:rsidRDefault="00DD3BE7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4E58B4" w14:textId="77ADC5FB" w:rsidR="00DD3BE7" w:rsidRDefault="00DD3BE7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913128" w14:textId="3D17B8DA" w:rsidR="00DD3BE7" w:rsidRDefault="00DD3BE7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1B5D8F" w14:textId="7EE11308" w:rsidR="00DD3BE7" w:rsidRDefault="00DD3BE7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A4232D" w14:textId="02E64633" w:rsidR="00DD3BE7" w:rsidRDefault="00DD3BE7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4C635" w14:textId="77777777" w:rsidR="00DD3BE7" w:rsidRPr="00610AEA" w:rsidRDefault="00DD3BE7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F0CB0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E65D95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0E5F6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2E2A0" w14:textId="77777777" w:rsidR="00876E21" w:rsidRPr="00610AEA" w:rsidRDefault="00876E21" w:rsidP="00876E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CE499" w14:textId="77777777" w:rsidR="00876E21" w:rsidRPr="00610AEA" w:rsidRDefault="00876E21" w:rsidP="00876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AEA">
        <w:rPr>
          <w:rFonts w:ascii="Times New Roman" w:eastAsia="Times New Roman" w:hAnsi="Times New Roman"/>
          <w:sz w:val="24"/>
          <w:szCs w:val="24"/>
          <w:lang w:eastAsia="ru-RU"/>
        </w:rPr>
        <w:t>Волгоград 2022 г.</w:t>
      </w:r>
    </w:p>
    <w:p w14:paraId="453A9E91" w14:textId="77777777" w:rsidR="00876E21" w:rsidRPr="00610AEA" w:rsidRDefault="00876E21" w:rsidP="00876E21">
      <w:pPr>
        <w:rPr>
          <w:rFonts w:ascii="Times New Roman" w:hAnsi="Times New Roman"/>
          <w:b/>
          <w:sz w:val="24"/>
          <w:szCs w:val="24"/>
        </w:rPr>
      </w:pPr>
      <w:r w:rsidRPr="00610AEA">
        <w:rPr>
          <w:sz w:val="18"/>
          <w:szCs w:val="18"/>
        </w:rPr>
        <w:br w:type="page"/>
      </w:r>
    </w:p>
    <w:p w14:paraId="74E20A79" w14:textId="77777777" w:rsidR="00876E21" w:rsidRDefault="00876E21" w:rsidP="003F6144">
      <w:pPr>
        <w:jc w:val="both"/>
        <w:rPr>
          <w:rFonts w:ascii="Times New Roman" w:hAnsi="Times New Roman"/>
          <w:b/>
          <w:sz w:val="24"/>
          <w:szCs w:val="24"/>
        </w:rPr>
      </w:pPr>
      <w:r w:rsidRPr="00610AEA">
        <w:rPr>
          <w:rFonts w:ascii="Times New Roman" w:hAnsi="Times New Roman"/>
          <w:b/>
          <w:sz w:val="24"/>
          <w:szCs w:val="24"/>
        </w:rPr>
        <w:lastRenderedPageBreak/>
        <w:t>ОПК-2 Способен использовать нормативные правовые акты и оформлять специальную документацию в профессиональной деятельности.</w:t>
      </w:r>
    </w:p>
    <w:p w14:paraId="1EB8B015" w14:textId="77777777" w:rsidR="00876E21" w:rsidRDefault="00876E21" w:rsidP="003F614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Студент должен знать нормативные правовые акты и правила оформления специальной документации,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применяемые в профессиональной деятельности.</w:t>
      </w:r>
      <w:r>
        <w:rPr>
          <w:rFonts w:ascii="TimesNewRomanPSMT" w:hAnsi="TimesNewRomanPSMT"/>
          <w:color w:val="000000"/>
        </w:rPr>
        <w:t xml:space="preserve"> </w:t>
      </w:r>
    </w:p>
    <w:p w14:paraId="2E47CD4D" w14:textId="77777777" w:rsidR="00876E21" w:rsidRDefault="00876E21" w:rsidP="003F614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Студент должен уметь использовать нормативные правовые акты в профессиональной деятельности и формировать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графические и текстовые документы в соответствии с требованиями, предъявляемыми к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специальной документации.</w:t>
      </w:r>
      <w:r>
        <w:rPr>
          <w:rFonts w:ascii="TimesNewRomanPSMT" w:hAnsi="TimesNewRomanPSMT"/>
          <w:color w:val="000000"/>
        </w:rPr>
        <w:t xml:space="preserve"> </w:t>
      </w:r>
    </w:p>
    <w:p w14:paraId="139BDB3E" w14:textId="77777777" w:rsidR="00876E21" w:rsidRDefault="00876E21" w:rsidP="003F6144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Студент должен владеть навыками анализа и использования нормативных правовых актов и оформления специальной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документации в профессиональной деятельности</w:t>
      </w:r>
    </w:p>
    <w:p w14:paraId="5D368BF3" w14:textId="77777777" w:rsidR="003F6144" w:rsidRPr="00610AEA" w:rsidRDefault="003F6144" w:rsidP="003F61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0A3CC7C" w14:textId="77777777" w:rsidR="00876E21" w:rsidRDefault="00876E21" w:rsidP="003F614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2D39">
        <w:rPr>
          <w:rFonts w:ascii="Times New Roman" w:hAnsi="Times New Roman"/>
          <w:b/>
          <w:bCs/>
          <w:sz w:val="24"/>
          <w:szCs w:val="24"/>
        </w:rPr>
        <w:t>Знать</w:t>
      </w:r>
    </w:p>
    <w:p w14:paraId="76E87767" w14:textId="77777777" w:rsidR="003F6144" w:rsidRPr="00802D39" w:rsidRDefault="003F6144" w:rsidP="003F614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B13AA5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 xml:space="preserve">1 Архитектура, занимающаяся формированием среды открытых пространств, – это: </w:t>
      </w:r>
    </w:p>
    <w:p w14:paraId="18711FCD" w14:textId="7989A43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>а) биоархитектура</w:t>
      </w:r>
    </w:p>
    <w:p w14:paraId="432B5F54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 xml:space="preserve">б) ландшафтная архитектура промышленная архитектура </w:t>
      </w:r>
    </w:p>
    <w:p w14:paraId="4F3999C3" w14:textId="69910DC9" w:rsidR="00342AE9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>в) архитектура селитебных территорий</w:t>
      </w:r>
      <w:r w:rsidR="006C0EF0">
        <w:rPr>
          <w:rFonts w:ascii="Times New Roman" w:hAnsi="Times New Roman"/>
          <w:sz w:val="24"/>
          <w:szCs w:val="24"/>
        </w:rPr>
        <w:t>.</w:t>
      </w:r>
    </w:p>
    <w:p w14:paraId="7CCAC689" w14:textId="25B0B74A" w:rsidR="006C0EF0" w:rsidRDefault="006C0EF0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экологическая архитектура</w:t>
      </w:r>
    </w:p>
    <w:p w14:paraId="6FCCA4AE" w14:textId="191E9075" w:rsidR="00876E21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622576">
        <w:rPr>
          <w:rFonts w:ascii="Times New Roman" w:hAnsi="Times New Roman"/>
          <w:sz w:val="24"/>
          <w:szCs w:val="24"/>
        </w:rPr>
        <w:t xml:space="preserve"> б</w:t>
      </w:r>
    </w:p>
    <w:p w14:paraId="18D6950F" w14:textId="77777777" w:rsidR="003F6144" w:rsidRDefault="003F6144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2A9AAF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 xml:space="preserve">2. Формирование открытых пространств в ландшафтной архитектуре подчиняется требованиям: </w:t>
      </w:r>
    </w:p>
    <w:p w14:paraId="16549293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 xml:space="preserve">а) экологическим, эстетическим </w:t>
      </w:r>
    </w:p>
    <w:p w14:paraId="08952F81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 xml:space="preserve">б) экологическим, эстетическим, экономическим </w:t>
      </w:r>
    </w:p>
    <w:p w14:paraId="27EA13FB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 xml:space="preserve">в) экологическим, функциональным, эстетическим </w:t>
      </w:r>
    </w:p>
    <w:p w14:paraId="7B211F03" w14:textId="5E4C15B8" w:rsidR="00876E21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>г) экологическим, функциональным</w:t>
      </w:r>
    </w:p>
    <w:p w14:paraId="40AFA9A1" w14:textId="35350C51" w:rsidR="00876E21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6C0EF0">
        <w:rPr>
          <w:rFonts w:ascii="Times New Roman" w:hAnsi="Times New Roman"/>
          <w:sz w:val="24"/>
          <w:szCs w:val="24"/>
        </w:rPr>
        <w:t>в</w:t>
      </w:r>
    </w:p>
    <w:p w14:paraId="2E0B62ED" w14:textId="77777777" w:rsidR="003F6144" w:rsidRDefault="003F6144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206E0" w14:textId="77777777" w:rsidR="00EF0F0C" w:rsidRDefault="00EF0F0C" w:rsidP="00EF0F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>3. Природный территориальный комплекс, участок земной поверхности, ограниченный естественными рубежами, в пределах которого природные компоненты (рельеф, почвы, растительность, вода, камень, животный мир, климат, а также искусственные, т.е. антропогенные (здания, сооружения, мосты. дороги. сельхозугодья) находятся в постоянном взаимодействии и приспособлении друг к другу называется</w:t>
      </w:r>
      <w:r>
        <w:rPr>
          <w:rFonts w:ascii="Times New Roman" w:hAnsi="Times New Roman"/>
          <w:sz w:val="24"/>
          <w:szCs w:val="24"/>
        </w:rPr>
        <w:t>:</w:t>
      </w:r>
      <w:r w:rsidRPr="0062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________. </w:t>
      </w:r>
      <w:r w:rsidRPr="003148A8">
        <w:rPr>
          <w:rFonts w:ascii="Times New Roman" w:hAnsi="Times New Roman"/>
          <w:i/>
          <w:sz w:val="24"/>
          <w:szCs w:val="24"/>
        </w:rPr>
        <w:t>(вставьте пропущенное слово)</w:t>
      </w:r>
    </w:p>
    <w:p w14:paraId="67FE93D1" w14:textId="77777777" w:rsidR="00EF0F0C" w:rsidRDefault="00EF0F0C" w:rsidP="00EF0F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622576">
        <w:rPr>
          <w:rFonts w:ascii="Times New Roman" w:hAnsi="Times New Roman"/>
          <w:sz w:val="24"/>
          <w:szCs w:val="24"/>
        </w:rPr>
        <w:t>ландшафт</w:t>
      </w:r>
    </w:p>
    <w:p w14:paraId="54401759" w14:textId="77777777" w:rsidR="003F6144" w:rsidRDefault="003F6144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CC827B" w14:textId="77777777" w:rsidR="00876E21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C3098">
        <w:rPr>
          <w:rFonts w:ascii="Times New Roman" w:hAnsi="Times New Roman"/>
          <w:sz w:val="24"/>
          <w:szCs w:val="24"/>
        </w:rPr>
        <w:t xml:space="preserve">Ландшафт, в формировании которого решающую роль сыграла хозяйственная деятельность человека, называется: </w:t>
      </w:r>
    </w:p>
    <w:p w14:paraId="2F869B50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а) природным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38DF4909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б) антропогенным</w:t>
      </w:r>
      <w:r>
        <w:rPr>
          <w:rFonts w:ascii="Times New Roman" w:hAnsi="Times New Roman"/>
          <w:sz w:val="24"/>
          <w:szCs w:val="24"/>
        </w:rPr>
        <w:t>;</w:t>
      </w:r>
      <w:r w:rsidRPr="002C3098">
        <w:rPr>
          <w:rFonts w:ascii="Times New Roman" w:hAnsi="Times New Roman"/>
          <w:sz w:val="24"/>
          <w:szCs w:val="24"/>
        </w:rPr>
        <w:t xml:space="preserve"> </w:t>
      </w:r>
    </w:p>
    <w:p w14:paraId="0296551F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в) горный ландшафт</w:t>
      </w:r>
      <w:r>
        <w:rPr>
          <w:rFonts w:ascii="Times New Roman" w:hAnsi="Times New Roman"/>
          <w:sz w:val="24"/>
          <w:szCs w:val="24"/>
        </w:rPr>
        <w:t>;</w:t>
      </w:r>
      <w:r w:rsidRPr="002C3098">
        <w:rPr>
          <w:rFonts w:ascii="Times New Roman" w:hAnsi="Times New Roman"/>
          <w:sz w:val="24"/>
          <w:szCs w:val="24"/>
        </w:rPr>
        <w:t xml:space="preserve"> </w:t>
      </w:r>
    </w:p>
    <w:p w14:paraId="75B677A8" w14:textId="6901BC01" w:rsidR="00342AE9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г) лесной ландшафт</w:t>
      </w:r>
      <w:r>
        <w:rPr>
          <w:rFonts w:ascii="Times New Roman" w:hAnsi="Times New Roman"/>
          <w:sz w:val="24"/>
          <w:szCs w:val="24"/>
        </w:rPr>
        <w:t>.</w:t>
      </w:r>
    </w:p>
    <w:p w14:paraId="7419531A" w14:textId="5C4C492C" w:rsidR="00876E21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2C3098">
        <w:rPr>
          <w:rFonts w:ascii="Times New Roman" w:hAnsi="Times New Roman"/>
          <w:sz w:val="24"/>
          <w:szCs w:val="24"/>
        </w:rPr>
        <w:t>б</w:t>
      </w:r>
    </w:p>
    <w:p w14:paraId="0A95FC04" w14:textId="77777777" w:rsidR="003F6144" w:rsidRPr="00610AEA" w:rsidRDefault="003F6144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F1EAC3" w14:textId="77777777" w:rsidR="00876E21" w:rsidRPr="00610AEA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7D5A">
        <w:rPr>
          <w:rFonts w:ascii="Times New Roman" w:hAnsi="Times New Roman"/>
          <w:b/>
          <w:bCs/>
          <w:sz w:val="24"/>
          <w:szCs w:val="24"/>
        </w:rPr>
        <w:t>Уметь</w:t>
      </w:r>
      <w:r w:rsidRPr="00610AEA">
        <w:rPr>
          <w:rFonts w:ascii="Times New Roman" w:hAnsi="Times New Roman"/>
          <w:sz w:val="24"/>
          <w:szCs w:val="24"/>
        </w:rPr>
        <w:t>.</w:t>
      </w:r>
    </w:p>
    <w:p w14:paraId="79C8155A" w14:textId="77777777" w:rsidR="00876E21" w:rsidRPr="00610AEA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E807B9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2C3098">
        <w:rPr>
          <w:rFonts w:ascii="Times New Roman" w:hAnsi="Times New Roman"/>
          <w:sz w:val="24"/>
          <w:szCs w:val="24"/>
        </w:rPr>
        <w:t xml:space="preserve">Метод проектирования, предусматривающий разработку мероприятий по объемно-пространственной организации территории, формированию системы насаждений, открытых пространств лужаек, полян, площадок для отдыха, маршрутов прогулочного и транзитного движения посетителей, а также размещение малых архитектурных форм, оборудования, колористическое решение, называется: </w:t>
      </w:r>
    </w:p>
    <w:p w14:paraId="15FAB7C0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а) архитектурным проектированием</w:t>
      </w:r>
      <w:r>
        <w:rPr>
          <w:rFonts w:ascii="Times New Roman" w:hAnsi="Times New Roman"/>
          <w:sz w:val="24"/>
          <w:szCs w:val="24"/>
        </w:rPr>
        <w:t>;</w:t>
      </w:r>
      <w:r w:rsidRPr="002C3098">
        <w:rPr>
          <w:rFonts w:ascii="Times New Roman" w:hAnsi="Times New Roman"/>
          <w:sz w:val="24"/>
          <w:szCs w:val="24"/>
        </w:rPr>
        <w:t xml:space="preserve"> </w:t>
      </w:r>
    </w:p>
    <w:p w14:paraId="07CE8731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б) типовым проектированием</w:t>
      </w:r>
      <w:r>
        <w:rPr>
          <w:rFonts w:ascii="Times New Roman" w:hAnsi="Times New Roman"/>
          <w:sz w:val="24"/>
          <w:szCs w:val="24"/>
        </w:rPr>
        <w:t>;</w:t>
      </w:r>
      <w:r w:rsidRPr="002C3098">
        <w:rPr>
          <w:rFonts w:ascii="Times New Roman" w:hAnsi="Times New Roman"/>
          <w:sz w:val="24"/>
          <w:szCs w:val="24"/>
        </w:rPr>
        <w:t xml:space="preserve"> </w:t>
      </w:r>
    </w:p>
    <w:p w14:paraId="3D8CC235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в) ландшафтным проектированием</w:t>
      </w:r>
      <w:r>
        <w:rPr>
          <w:rFonts w:ascii="Times New Roman" w:hAnsi="Times New Roman"/>
          <w:sz w:val="24"/>
          <w:szCs w:val="24"/>
        </w:rPr>
        <w:t>;</w:t>
      </w:r>
      <w:r w:rsidRPr="002C3098">
        <w:rPr>
          <w:rFonts w:ascii="Times New Roman" w:hAnsi="Times New Roman"/>
          <w:sz w:val="24"/>
          <w:szCs w:val="24"/>
        </w:rPr>
        <w:t xml:space="preserve"> </w:t>
      </w:r>
    </w:p>
    <w:p w14:paraId="5F7CF895" w14:textId="19250DBD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г) градостроительным проектированием</w:t>
      </w:r>
    </w:p>
    <w:p w14:paraId="585944B1" w14:textId="1A315393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6C0EF0">
        <w:rPr>
          <w:rFonts w:ascii="Times New Roman" w:hAnsi="Times New Roman"/>
          <w:sz w:val="24"/>
          <w:szCs w:val="24"/>
        </w:rPr>
        <w:t>в</w:t>
      </w:r>
    </w:p>
    <w:p w14:paraId="73AD2EF6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F8C73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C3098">
        <w:rPr>
          <w:rFonts w:ascii="Times New Roman" w:hAnsi="Times New Roman"/>
          <w:sz w:val="24"/>
          <w:szCs w:val="24"/>
        </w:rPr>
        <w:t>Рекреационная нагрузка характеризуется –</w:t>
      </w:r>
    </w:p>
    <w:p w14:paraId="462E729F" w14:textId="5A3F5234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 xml:space="preserve">а) количеством отдыхающих /на 1 га, </w:t>
      </w:r>
    </w:p>
    <w:p w14:paraId="4EB725C6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 xml:space="preserve">б) количеством отдыхающих /на 1 кв. м 10 </w:t>
      </w:r>
    </w:p>
    <w:p w14:paraId="67E7FBB4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 xml:space="preserve">в) количеством отдыхающих/на 10 кв. м </w:t>
      </w:r>
    </w:p>
    <w:p w14:paraId="61EC05FF" w14:textId="6330F305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г) количеством отдыхающих/на 50 кв. м</w:t>
      </w:r>
    </w:p>
    <w:p w14:paraId="36AEE8E5" w14:textId="674C1020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6C0EF0">
        <w:rPr>
          <w:rFonts w:ascii="Times New Roman" w:hAnsi="Times New Roman"/>
          <w:sz w:val="24"/>
          <w:szCs w:val="24"/>
        </w:rPr>
        <w:t>а</w:t>
      </w:r>
    </w:p>
    <w:p w14:paraId="6F296A30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34B50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2C3098">
        <w:rPr>
          <w:rFonts w:ascii="Times New Roman" w:hAnsi="Times New Roman"/>
          <w:sz w:val="24"/>
          <w:szCs w:val="24"/>
        </w:rPr>
        <w:t xml:space="preserve">Оптимальная площадь детского парка: </w:t>
      </w:r>
    </w:p>
    <w:p w14:paraId="4A66C0C3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а) 1га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C3098">
        <w:rPr>
          <w:rFonts w:ascii="Times New Roman" w:hAnsi="Times New Roman"/>
          <w:sz w:val="24"/>
          <w:szCs w:val="24"/>
        </w:rPr>
        <w:t xml:space="preserve"> </w:t>
      </w:r>
    </w:p>
    <w:p w14:paraId="41D548DC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б) от 3-20 га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C3098">
        <w:rPr>
          <w:rFonts w:ascii="Times New Roman" w:hAnsi="Times New Roman"/>
          <w:sz w:val="24"/>
          <w:szCs w:val="24"/>
        </w:rPr>
        <w:t xml:space="preserve"> </w:t>
      </w:r>
    </w:p>
    <w:p w14:paraId="28C8649D" w14:textId="77777777" w:rsidR="006C0EF0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в) 45 га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C3098">
        <w:rPr>
          <w:rFonts w:ascii="Times New Roman" w:hAnsi="Times New Roman"/>
          <w:sz w:val="24"/>
          <w:szCs w:val="24"/>
        </w:rPr>
        <w:t xml:space="preserve"> </w:t>
      </w:r>
    </w:p>
    <w:p w14:paraId="22DB9AD7" w14:textId="2E590959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г) от 20 -100га</w:t>
      </w:r>
    </w:p>
    <w:p w14:paraId="5DCFF70E" w14:textId="364CF815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2C3098">
        <w:rPr>
          <w:rFonts w:ascii="Times New Roman" w:hAnsi="Times New Roman"/>
          <w:sz w:val="24"/>
          <w:szCs w:val="24"/>
        </w:rPr>
        <w:t>б</w:t>
      </w:r>
    </w:p>
    <w:p w14:paraId="0E45C2D5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02AB1" w14:textId="77777777" w:rsidR="00876E21" w:rsidRPr="00247D5A" w:rsidRDefault="00876E21" w:rsidP="003F614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D5A">
        <w:rPr>
          <w:rFonts w:ascii="Times New Roman" w:hAnsi="Times New Roman"/>
          <w:b/>
          <w:bCs/>
          <w:sz w:val="24"/>
          <w:szCs w:val="24"/>
        </w:rPr>
        <w:t>Владеть.</w:t>
      </w:r>
    </w:p>
    <w:p w14:paraId="0F827C74" w14:textId="77777777" w:rsidR="00876E21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04A8A7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C3098">
        <w:rPr>
          <w:rFonts w:ascii="Times New Roman" w:hAnsi="Times New Roman"/>
          <w:sz w:val="24"/>
          <w:szCs w:val="24"/>
        </w:rPr>
        <w:t xml:space="preserve">В каких ландшафтных объектах используется парквей: </w:t>
      </w:r>
    </w:p>
    <w:p w14:paraId="249FDC4A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 xml:space="preserve">а) лесопарках </w:t>
      </w:r>
    </w:p>
    <w:p w14:paraId="674E6636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 xml:space="preserve">б) спортивных парках </w:t>
      </w:r>
    </w:p>
    <w:p w14:paraId="271C6901" w14:textId="77777777" w:rsidR="006C0EF0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 xml:space="preserve">в) зоопарках </w:t>
      </w:r>
    </w:p>
    <w:p w14:paraId="1BED31CE" w14:textId="45B40B25" w:rsidR="00876E21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098">
        <w:rPr>
          <w:rFonts w:ascii="Times New Roman" w:hAnsi="Times New Roman"/>
          <w:sz w:val="24"/>
          <w:szCs w:val="24"/>
        </w:rPr>
        <w:t>г) национальных парках</w:t>
      </w:r>
      <w:r>
        <w:rPr>
          <w:rFonts w:ascii="Times New Roman" w:hAnsi="Times New Roman"/>
          <w:sz w:val="24"/>
          <w:szCs w:val="24"/>
        </w:rPr>
        <w:t>.</w:t>
      </w:r>
    </w:p>
    <w:p w14:paraId="759C6022" w14:textId="2AC8A73D" w:rsidR="00876E21" w:rsidRDefault="00876E21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2C3098">
        <w:rPr>
          <w:rFonts w:ascii="Times New Roman" w:hAnsi="Times New Roman"/>
          <w:sz w:val="24"/>
          <w:szCs w:val="24"/>
        </w:rPr>
        <w:t xml:space="preserve"> г</w:t>
      </w:r>
    </w:p>
    <w:p w14:paraId="0B20F051" w14:textId="77777777" w:rsidR="003F6144" w:rsidRDefault="003F6144" w:rsidP="003F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B6B908" w14:textId="77777777" w:rsidR="00EF0F0C" w:rsidRDefault="00EF0F0C" w:rsidP="00EF0F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7F4AA0">
        <w:rPr>
          <w:rFonts w:ascii="Times New Roman" w:hAnsi="Times New Roman"/>
          <w:sz w:val="24"/>
          <w:szCs w:val="24"/>
        </w:rPr>
        <w:t xml:space="preserve">Система мероприятий по озеленению бесплодных почвогрунтов, отвалов, терриконов, шахт, мест открытых разработок, имеющих целью предотвращение ветровой и водной эрозии, организацию мест отдыха и по возможности даже новых сельхозугодий, охотничьих, лесных хозяйств и т.п., называется: </w:t>
      </w:r>
      <w:r>
        <w:rPr>
          <w:rFonts w:ascii="Times New Roman" w:hAnsi="Times New Roman"/>
          <w:sz w:val="24"/>
          <w:szCs w:val="24"/>
        </w:rPr>
        <w:t xml:space="preserve">________. </w:t>
      </w:r>
      <w:r w:rsidRPr="003148A8">
        <w:rPr>
          <w:rFonts w:ascii="Times New Roman" w:hAnsi="Times New Roman"/>
          <w:i/>
          <w:sz w:val="24"/>
          <w:szCs w:val="24"/>
        </w:rPr>
        <w:t>(вставьте пропущенное слово)</w:t>
      </w:r>
    </w:p>
    <w:p w14:paraId="47E545A4" w14:textId="77777777" w:rsidR="00EF0F0C" w:rsidRDefault="00EF0F0C" w:rsidP="00EF0F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рекультивация</w:t>
      </w:r>
    </w:p>
    <w:p w14:paraId="4D30223E" w14:textId="77777777" w:rsidR="00876E21" w:rsidRDefault="00876E21" w:rsidP="003F6144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610AEA">
        <w:rPr>
          <w:rFonts w:ascii="Times New Roman" w:hAnsi="Times New Roman"/>
          <w:b/>
          <w:sz w:val="24"/>
          <w:szCs w:val="24"/>
        </w:rPr>
        <w:t>ОПК-3 Способен создавать и поддерживать безопасные условия выполнения производственных процессов.</w:t>
      </w:r>
    </w:p>
    <w:p w14:paraId="4A9E7020" w14:textId="77777777" w:rsidR="00876E21" w:rsidRDefault="00876E21" w:rsidP="003F6144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Студент должен знать производственные процессы и требования к обеспечению безопасности труда на производстве.</w:t>
      </w:r>
    </w:p>
    <w:p w14:paraId="3B406008" w14:textId="77777777" w:rsidR="00876E21" w:rsidRDefault="00876E21" w:rsidP="003F6144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Студент должен уметь создавать и поддерживать безопасные условия труда на производстве, обеспечивать проведение профилактических мероприятий по предупреждению производственного травматизма и профессиональных заболеваний.</w:t>
      </w:r>
    </w:p>
    <w:p w14:paraId="2FB0D5AB" w14:textId="77777777" w:rsidR="00876E21" w:rsidRDefault="00876E21" w:rsidP="003F6144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01"/>
        </w:rPr>
        <w:t>Студент должен владеть навыками создания и поддержания безопасных условий выполнения производственных процессов</w:t>
      </w:r>
    </w:p>
    <w:p w14:paraId="2E01D4E4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D5A">
        <w:rPr>
          <w:rFonts w:ascii="Times New Roman" w:hAnsi="Times New Roman"/>
          <w:b/>
          <w:bCs/>
          <w:sz w:val="24"/>
          <w:szCs w:val="24"/>
        </w:rPr>
        <w:lastRenderedPageBreak/>
        <w:t>Знать</w:t>
      </w:r>
      <w:r w:rsidRPr="00610AEA">
        <w:rPr>
          <w:rFonts w:ascii="Times New Roman" w:hAnsi="Times New Roman"/>
          <w:sz w:val="24"/>
          <w:szCs w:val="24"/>
        </w:rPr>
        <w:t>.</w:t>
      </w:r>
    </w:p>
    <w:p w14:paraId="17510B84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1E03C" w14:textId="77777777" w:rsidR="00137B54" w:rsidRDefault="00876E21" w:rsidP="003F6144">
      <w:pPr>
        <w:pStyle w:val="a7"/>
        <w:numPr>
          <w:ilvl w:val="0"/>
          <w:numId w:val="21"/>
        </w:numPr>
        <w:jc w:val="both"/>
      </w:pPr>
      <w:r w:rsidRPr="003A40F0">
        <w:t>Охрана труда включает следующие элементы:</w:t>
      </w:r>
      <w:r w:rsidRPr="003A40F0">
        <w:br/>
        <w:t xml:space="preserve">а) корпоративные мероприятия; </w:t>
      </w:r>
    </w:p>
    <w:p w14:paraId="44ACE2EC" w14:textId="77777777" w:rsidR="00137B54" w:rsidRDefault="00876E21" w:rsidP="00137B54">
      <w:pPr>
        <w:pStyle w:val="a7"/>
        <w:jc w:val="both"/>
      </w:pPr>
      <w:r w:rsidRPr="003A40F0">
        <w:t xml:space="preserve">б) социально-экономические меры защиты человека и правовые мероприятия; </w:t>
      </w:r>
    </w:p>
    <w:p w14:paraId="5253CFF5" w14:textId="77777777" w:rsidR="00137B54" w:rsidRDefault="00876E21" w:rsidP="00137B54">
      <w:pPr>
        <w:pStyle w:val="a7"/>
        <w:jc w:val="both"/>
      </w:pPr>
      <w:r w:rsidRPr="003A40F0">
        <w:t>в) корпоративные меры и превентивные меры</w:t>
      </w:r>
      <w:r w:rsidR="006C0EF0">
        <w:t xml:space="preserve">; </w:t>
      </w:r>
    </w:p>
    <w:p w14:paraId="1B3394E2" w14:textId="378A5E63" w:rsidR="00876E21" w:rsidRPr="003A40F0" w:rsidRDefault="006C0EF0" w:rsidP="00137B54">
      <w:pPr>
        <w:pStyle w:val="a7"/>
        <w:jc w:val="both"/>
      </w:pPr>
      <w:r>
        <w:t>г) промышленную безопасность</w:t>
      </w:r>
    </w:p>
    <w:p w14:paraId="24E351FC" w14:textId="3B52F244" w:rsidR="00876E21" w:rsidRDefault="006C0EF0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="00876E21">
        <w:rPr>
          <w:rFonts w:ascii="Times New Roman" w:hAnsi="Times New Roman"/>
          <w:sz w:val="24"/>
          <w:szCs w:val="24"/>
        </w:rPr>
        <w:t xml:space="preserve"> </w:t>
      </w:r>
      <w:r w:rsidR="00876E21" w:rsidRPr="003A40F0">
        <w:rPr>
          <w:rFonts w:ascii="Times New Roman" w:hAnsi="Times New Roman"/>
          <w:sz w:val="24"/>
          <w:szCs w:val="24"/>
        </w:rPr>
        <w:t>б</w:t>
      </w:r>
    </w:p>
    <w:p w14:paraId="3FCCE6A5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CFEF7" w14:textId="77777777" w:rsidR="00137B54" w:rsidRDefault="00876E21" w:rsidP="003F6144">
      <w:pPr>
        <w:pStyle w:val="a7"/>
        <w:numPr>
          <w:ilvl w:val="0"/>
          <w:numId w:val="21"/>
        </w:numPr>
        <w:jc w:val="both"/>
      </w:pPr>
      <w:r w:rsidRPr="003A40F0">
        <w:t>Инструкция по охране труда:</w:t>
      </w:r>
      <w:r w:rsidRPr="003A40F0">
        <w:br/>
        <w:t>а) нормативный правовой акт, содержащий государственные требования по охране труда при в</w:t>
      </w:r>
      <w:r w:rsidR="00137B54">
        <w:t>ыполнении работ на производстве</w:t>
      </w:r>
      <w:r w:rsidRPr="003A40F0">
        <w:t>;</w:t>
      </w:r>
    </w:p>
    <w:p w14:paraId="12BA0D99" w14:textId="399A49A9" w:rsidR="00137B54" w:rsidRDefault="00876E21" w:rsidP="00137B54">
      <w:pPr>
        <w:pStyle w:val="a7"/>
        <w:jc w:val="both"/>
      </w:pPr>
      <w:r w:rsidRPr="003A40F0">
        <w:t xml:space="preserve">б) нормативный правовой акт, содержащий требования по охране труда при выполнении работ в быту; </w:t>
      </w:r>
    </w:p>
    <w:p w14:paraId="0226B38D" w14:textId="542D3C14" w:rsidR="00137B54" w:rsidRDefault="00876E21" w:rsidP="00137B54">
      <w:pPr>
        <w:pStyle w:val="a7"/>
        <w:jc w:val="both"/>
      </w:pPr>
      <w:r w:rsidRPr="003A40F0">
        <w:t xml:space="preserve">в) </w:t>
      </w:r>
      <w:r w:rsidR="00137B54">
        <w:t xml:space="preserve">все перечисленное </w:t>
      </w:r>
    </w:p>
    <w:p w14:paraId="53B356D0" w14:textId="2185C2CC" w:rsidR="00876E21" w:rsidRPr="006C0EF0" w:rsidRDefault="00137B54" w:rsidP="00137B54">
      <w:pPr>
        <w:pStyle w:val="a7"/>
        <w:jc w:val="both"/>
      </w:pPr>
      <w:r>
        <w:t>г) ничего из перечисленного</w:t>
      </w:r>
    </w:p>
    <w:p w14:paraId="22165383" w14:textId="500EE142" w:rsidR="00876E21" w:rsidRPr="006C0EF0" w:rsidRDefault="00876E21" w:rsidP="003F6144">
      <w:pPr>
        <w:jc w:val="both"/>
        <w:rPr>
          <w:rFonts w:ascii="Times New Roman" w:hAnsi="Times New Roman"/>
          <w:sz w:val="24"/>
          <w:szCs w:val="24"/>
        </w:rPr>
      </w:pPr>
      <w:r w:rsidRPr="006C0EF0">
        <w:rPr>
          <w:rFonts w:ascii="Times New Roman" w:hAnsi="Times New Roman"/>
          <w:sz w:val="24"/>
          <w:szCs w:val="24"/>
        </w:rPr>
        <w:t>Ответ: а</w:t>
      </w:r>
    </w:p>
    <w:p w14:paraId="4D8E9C49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7D5A">
        <w:rPr>
          <w:rFonts w:ascii="Times New Roman" w:hAnsi="Times New Roman"/>
          <w:b/>
          <w:bCs/>
          <w:sz w:val="24"/>
          <w:szCs w:val="24"/>
        </w:rPr>
        <w:t>Уметь.</w:t>
      </w:r>
    </w:p>
    <w:p w14:paraId="730E723C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EBDA16" w14:textId="77777777" w:rsidR="006C0EF0" w:rsidRDefault="00876E21" w:rsidP="003F6144">
      <w:pPr>
        <w:pStyle w:val="a7"/>
        <w:numPr>
          <w:ilvl w:val="0"/>
          <w:numId w:val="21"/>
        </w:numPr>
        <w:jc w:val="both"/>
      </w:pPr>
      <w:r w:rsidRPr="003A40F0">
        <w:t xml:space="preserve">Какого вида искусственного освещения нет: </w:t>
      </w:r>
    </w:p>
    <w:p w14:paraId="4A6BCF42" w14:textId="77777777" w:rsidR="006C0EF0" w:rsidRDefault="00876E21" w:rsidP="006C0EF0">
      <w:pPr>
        <w:pStyle w:val="a7"/>
        <w:jc w:val="both"/>
      </w:pPr>
      <w:r w:rsidRPr="003A40F0">
        <w:t xml:space="preserve">а) целевого </w:t>
      </w:r>
    </w:p>
    <w:p w14:paraId="4829684A" w14:textId="77777777" w:rsidR="006C0EF0" w:rsidRDefault="00876E21" w:rsidP="006C0EF0">
      <w:pPr>
        <w:pStyle w:val="a7"/>
        <w:jc w:val="both"/>
      </w:pPr>
      <w:r w:rsidRPr="003A40F0">
        <w:t xml:space="preserve">б) искусственного </w:t>
      </w:r>
    </w:p>
    <w:p w14:paraId="0C416036" w14:textId="4278B825" w:rsidR="00876E21" w:rsidRDefault="00876E21" w:rsidP="006C0EF0">
      <w:pPr>
        <w:pStyle w:val="a7"/>
        <w:jc w:val="both"/>
      </w:pPr>
      <w:r w:rsidRPr="003A40F0">
        <w:t xml:space="preserve">в) </w:t>
      </w:r>
      <w:r w:rsidR="00137B54">
        <w:t>местное</w:t>
      </w:r>
    </w:p>
    <w:p w14:paraId="3AB90455" w14:textId="0E0A3763" w:rsidR="00137B54" w:rsidRPr="003A40F0" w:rsidRDefault="00137B54" w:rsidP="006C0EF0">
      <w:pPr>
        <w:pStyle w:val="a7"/>
        <w:jc w:val="both"/>
      </w:pPr>
      <w:r>
        <w:t>г) общее</w:t>
      </w:r>
    </w:p>
    <w:p w14:paraId="4314A732" w14:textId="65E48E4C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3A40F0">
        <w:rPr>
          <w:rFonts w:ascii="Times New Roman" w:hAnsi="Times New Roman"/>
          <w:sz w:val="24"/>
          <w:szCs w:val="24"/>
        </w:rPr>
        <w:t>а</w:t>
      </w:r>
    </w:p>
    <w:p w14:paraId="0A5F101E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1E158" w14:textId="77777777" w:rsidR="006C0EF0" w:rsidRDefault="00876E21" w:rsidP="003F6144">
      <w:pPr>
        <w:pStyle w:val="a7"/>
        <w:numPr>
          <w:ilvl w:val="0"/>
          <w:numId w:val="21"/>
        </w:numPr>
        <w:jc w:val="both"/>
      </w:pPr>
      <w:r w:rsidRPr="003A40F0">
        <w:t>Максимально допустимый груз для женщин при постоянном подъёме и перемещении в течении рабочей смены:</w:t>
      </w:r>
    </w:p>
    <w:p w14:paraId="54E1971B" w14:textId="77777777" w:rsidR="006C0EF0" w:rsidRDefault="00876E21" w:rsidP="006C0EF0">
      <w:pPr>
        <w:pStyle w:val="a7"/>
        <w:jc w:val="both"/>
      </w:pPr>
      <w:r>
        <w:t xml:space="preserve"> </w:t>
      </w:r>
      <w:r w:rsidRPr="003A40F0">
        <w:t>а) 5 кг</w:t>
      </w:r>
      <w:r>
        <w:t xml:space="preserve"> </w:t>
      </w:r>
    </w:p>
    <w:p w14:paraId="4E658084" w14:textId="77777777" w:rsidR="006C0EF0" w:rsidRDefault="00876E21" w:rsidP="006C0EF0">
      <w:pPr>
        <w:pStyle w:val="a7"/>
        <w:jc w:val="both"/>
      </w:pPr>
      <w:r w:rsidRPr="003A40F0">
        <w:t xml:space="preserve">б) 7 кг </w:t>
      </w:r>
      <w:r>
        <w:t xml:space="preserve"> </w:t>
      </w:r>
    </w:p>
    <w:p w14:paraId="7BFA1866" w14:textId="4B03E8B3" w:rsidR="00876E21" w:rsidRDefault="00876E21" w:rsidP="006C0EF0">
      <w:pPr>
        <w:pStyle w:val="a7"/>
        <w:jc w:val="both"/>
      </w:pPr>
      <w:r w:rsidRPr="003A40F0">
        <w:t>в) 10 кг</w:t>
      </w:r>
    </w:p>
    <w:p w14:paraId="70030AF8" w14:textId="6FD48280" w:rsidR="002010D1" w:rsidRDefault="002010D1" w:rsidP="006C0EF0">
      <w:pPr>
        <w:pStyle w:val="a7"/>
        <w:jc w:val="both"/>
      </w:pPr>
      <w:r>
        <w:t>г) 15 кг</w:t>
      </w:r>
    </w:p>
    <w:p w14:paraId="44870886" w14:textId="0C33D3FA" w:rsidR="00876E21" w:rsidRDefault="00876E21" w:rsidP="003F61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A40F0">
        <w:rPr>
          <w:rFonts w:ascii="Times New Roman" w:hAnsi="Times New Roman"/>
        </w:rPr>
        <w:t>Ответ</w:t>
      </w:r>
      <w:r>
        <w:rPr>
          <w:rFonts w:ascii="Times New Roman" w:hAnsi="Times New Roman"/>
        </w:rPr>
        <w:t>:</w:t>
      </w:r>
      <w:r w:rsidRPr="003A40F0">
        <w:rPr>
          <w:rFonts w:ascii="Times New Roman" w:hAnsi="Times New Roman"/>
          <w:sz w:val="24"/>
          <w:szCs w:val="24"/>
        </w:rPr>
        <w:t xml:space="preserve"> б</w:t>
      </w:r>
    </w:p>
    <w:p w14:paraId="45D7A179" w14:textId="77777777" w:rsidR="006C0EF0" w:rsidRPr="006C0EF0" w:rsidRDefault="00876E21" w:rsidP="003F6144">
      <w:pPr>
        <w:pStyle w:val="a7"/>
        <w:numPr>
          <w:ilvl w:val="0"/>
          <w:numId w:val="21"/>
        </w:numPr>
        <w:jc w:val="both"/>
        <w:rPr>
          <w:rFonts w:cs="Times New Roman"/>
        </w:rPr>
      </w:pPr>
      <w:r w:rsidRPr="008672FC">
        <w:t>Количество часов работы в неделю допустимое для несовершеннолетних от 16 до 18 лет:</w:t>
      </w:r>
      <w:r>
        <w:t xml:space="preserve"> </w:t>
      </w:r>
    </w:p>
    <w:p w14:paraId="36D030A9" w14:textId="77777777" w:rsidR="006C0EF0" w:rsidRDefault="00876E21" w:rsidP="006C0EF0">
      <w:pPr>
        <w:pStyle w:val="a7"/>
        <w:jc w:val="both"/>
      </w:pPr>
      <w:r w:rsidRPr="008672FC">
        <w:t>а) 48</w:t>
      </w:r>
      <w:r>
        <w:t xml:space="preserve"> </w:t>
      </w:r>
    </w:p>
    <w:p w14:paraId="683FBE12" w14:textId="77777777" w:rsidR="006C0EF0" w:rsidRDefault="00876E21" w:rsidP="006C0EF0">
      <w:pPr>
        <w:pStyle w:val="a7"/>
        <w:jc w:val="both"/>
      </w:pPr>
      <w:r w:rsidRPr="008672FC">
        <w:t xml:space="preserve">б) 36 </w:t>
      </w:r>
    </w:p>
    <w:p w14:paraId="0B5EE61B" w14:textId="469F4C01" w:rsidR="00876E21" w:rsidRDefault="00876E21" w:rsidP="006C0EF0">
      <w:pPr>
        <w:pStyle w:val="a7"/>
        <w:jc w:val="both"/>
      </w:pPr>
      <w:r w:rsidRPr="008672FC">
        <w:t>в) 24</w:t>
      </w:r>
    </w:p>
    <w:p w14:paraId="6833A498" w14:textId="5575EF50" w:rsidR="002010D1" w:rsidRPr="008672FC" w:rsidRDefault="002010D1" w:rsidP="006C0EF0">
      <w:pPr>
        <w:pStyle w:val="a7"/>
        <w:jc w:val="both"/>
        <w:rPr>
          <w:rFonts w:cs="Times New Roman"/>
        </w:rPr>
      </w:pPr>
      <w:r>
        <w:t>г) 12</w:t>
      </w:r>
    </w:p>
    <w:p w14:paraId="52AE6316" w14:textId="3B57D38B" w:rsidR="00876E21" w:rsidRPr="008672FC" w:rsidRDefault="00876E21" w:rsidP="003F6144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</w:t>
      </w:r>
      <w:r w:rsidRPr="008672FC">
        <w:rPr>
          <w:rFonts w:ascii="Times New Roman" w:hAnsi="Times New Roman"/>
          <w:sz w:val="24"/>
          <w:szCs w:val="24"/>
        </w:rPr>
        <w:t>б</w:t>
      </w:r>
    </w:p>
    <w:p w14:paraId="071C3590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D5A">
        <w:rPr>
          <w:rFonts w:ascii="Times New Roman" w:hAnsi="Times New Roman"/>
          <w:b/>
          <w:bCs/>
          <w:sz w:val="24"/>
          <w:szCs w:val="24"/>
        </w:rPr>
        <w:t>Владеть</w:t>
      </w:r>
      <w:r w:rsidRPr="00610AEA">
        <w:rPr>
          <w:rFonts w:ascii="Times New Roman" w:hAnsi="Times New Roman"/>
          <w:sz w:val="24"/>
          <w:szCs w:val="24"/>
        </w:rPr>
        <w:t>.</w:t>
      </w:r>
    </w:p>
    <w:p w14:paraId="603F7E5F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D1124" w14:textId="77777777" w:rsidR="003F6144" w:rsidRPr="00610AEA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74FAB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AEA">
        <w:rPr>
          <w:rFonts w:ascii="Times New Roman" w:hAnsi="Times New Roman"/>
          <w:b/>
          <w:sz w:val="24"/>
          <w:szCs w:val="24"/>
        </w:rPr>
        <w:t>ОПК-6 Способен использовать базовые знания экономики и определять экономическую эффективность в профессиональной деятельности.</w:t>
      </w:r>
    </w:p>
    <w:p w14:paraId="5AB838CC" w14:textId="77777777" w:rsidR="00876E21" w:rsidRDefault="00876E21" w:rsidP="003F614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Студент должен знать основные показатели и методы оценки экономической эффективности проекта; технические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расчеты по проектам, технико-экономическое обоснование и функционально-стоимостной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анализ эффективности проектируемых мероприятий</w:t>
      </w:r>
      <w:r>
        <w:rPr>
          <w:rFonts w:ascii="TimesNewRomanPSMT" w:hAnsi="TimesNewRomanPSMT"/>
          <w:color w:val="000000"/>
        </w:rPr>
        <w:t>.</w:t>
      </w:r>
    </w:p>
    <w:p w14:paraId="6867D6AE" w14:textId="77777777" w:rsidR="00876E21" w:rsidRDefault="00876E21" w:rsidP="003F614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lastRenderedPageBreak/>
        <w:t>Студент должен уметь оценить экономическую эффективность применения технологических приемов,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использования конструкций, материалов при проектировании и строительстве объекта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ландшафтной архитектуры</w:t>
      </w:r>
      <w:r>
        <w:rPr>
          <w:rFonts w:ascii="TimesNewRomanPSMT" w:hAnsi="TimesNewRomanPSMT"/>
          <w:color w:val="000000"/>
        </w:rPr>
        <w:t xml:space="preserve"> </w:t>
      </w:r>
    </w:p>
    <w:p w14:paraId="72A3B29D" w14:textId="77777777" w:rsidR="00876E21" w:rsidRPr="00610AEA" w:rsidRDefault="00876E21" w:rsidP="003F61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01"/>
        </w:rPr>
        <w:t>Студент должен владеть навыками технико-экономического расчета показателей и обоснования применения технологических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приемов при проектировании и строительстве объекта ландшафтной архитектур</w:t>
      </w:r>
    </w:p>
    <w:p w14:paraId="0D083656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93A1E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7D5A">
        <w:rPr>
          <w:rFonts w:ascii="Times New Roman" w:hAnsi="Times New Roman"/>
          <w:b/>
          <w:bCs/>
          <w:sz w:val="24"/>
          <w:szCs w:val="24"/>
        </w:rPr>
        <w:t>Знать</w:t>
      </w:r>
    </w:p>
    <w:p w14:paraId="55D73F34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09179" w14:textId="77777777" w:rsidR="00876E21" w:rsidRPr="00B36F6C" w:rsidRDefault="00876E21" w:rsidP="003F6144">
      <w:pPr>
        <w:pStyle w:val="a7"/>
        <w:numPr>
          <w:ilvl w:val="0"/>
          <w:numId w:val="20"/>
        </w:numPr>
        <w:jc w:val="both"/>
      </w:pPr>
      <w:r w:rsidRPr="00B36F6C">
        <w:t>Укажите метод, при котором общая продолжительность строительства будет значительно сокращаться, и интенсивность рабочих будет уменьшаться:</w:t>
      </w:r>
    </w:p>
    <w:p w14:paraId="2437A246" w14:textId="77777777" w:rsidR="002010D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36F6C">
        <w:rPr>
          <w:rFonts w:ascii="Times New Roman" w:hAnsi="Times New Roman"/>
          <w:sz w:val="24"/>
          <w:szCs w:val="24"/>
        </w:rPr>
        <w:t>параллельный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DB4F589" w14:textId="77777777" w:rsidR="002010D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B36F6C">
        <w:rPr>
          <w:rFonts w:ascii="Times New Roman" w:hAnsi="Times New Roman"/>
          <w:sz w:val="24"/>
          <w:szCs w:val="24"/>
        </w:rPr>
        <w:t xml:space="preserve"> последовательный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D05415F" w14:textId="77777777" w:rsidR="002010D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2010D1">
        <w:rPr>
          <w:rFonts w:ascii="Times New Roman" w:hAnsi="Times New Roman"/>
          <w:sz w:val="24"/>
          <w:szCs w:val="24"/>
        </w:rPr>
        <w:t xml:space="preserve"> </w:t>
      </w:r>
      <w:r w:rsidRPr="00B36F6C">
        <w:rPr>
          <w:rFonts w:ascii="Times New Roman" w:hAnsi="Times New Roman"/>
          <w:sz w:val="24"/>
          <w:szCs w:val="24"/>
        </w:rPr>
        <w:t>поточный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3F991CB" w14:textId="723C43E3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непрерывный</w:t>
      </w:r>
    </w:p>
    <w:p w14:paraId="285AF37C" w14:textId="29BD96B0" w:rsidR="00876E21" w:rsidRDefault="002010D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</w:t>
      </w:r>
    </w:p>
    <w:p w14:paraId="443BB49D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4A6C5" w14:textId="77777777" w:rsidR="002010D1" w:rsidRDefault="00876E21" w:rsidP="003F6144">
      <w:pPr>
        <w:pStyle w:val="a7"/>
        <w:numPr>
          <w:ilvl w:val="0"/>
          <w:numId w:val="20"/>
        </w:numPr>
        <w:jc w:val="both"/>
      </w:pPr>
      <w:r w:rsidRPr="00B36F6C">
        <w:t xml:space="preserve">Эффективным средством тепловой защиты является засыпка части котлована между его стенками и фундаментом материалами: </w:t>
      </w:r>
    </w:p>
    <w:p w14:paraId="4FA7AA27" w14:textId="77777777" w:rsidR="002010D1" w:rsidRDefault="00876E21" w:rsidP="002010D1">
      <w:pPr>
        <w:pStyle w:val="a7"/>
        <w:jc w:val="both"/>
      </w:pPr>
      <w:r>
        <w:t>а)</w:t>
      </w:r>
      <w:r w:rsidR="002010D1">
        <w:t xml:space="preserve"> </w:t>
      </w:r>
      <w:r w:rsidRPr="00B36F6C">
        <w:t xml:space="preserve">обладающими низким сопротивлением к тепловой передаче </w:t>
      </w:r>
    </w:p>
    <w:p w14:paraId="60AC5F6C" w14:textId="234095B6" w:rsidR="002010D1" w:rsidRDefault="00876E21" w:rsidP="002010D1">
      <w:pPr>
        <w:pStyle w:val="a7"/>
        <w:jc w:val="both"/>
      </w:pPr>
      <w:r>
        <w:t>б)</w:t>
      </w:r>
      <w:r w:rsidR="002010D1">
        <w:t xml:space="preserve"> </w:t>
      </w:r>
      <w:r w:rsidRPr="00B36F6C">
        <w:t xml:space="preserve">обладающими средним сопротивлением к тепловой передаче </w:t>
      </w:r>
    </w:p>
    <w:p w14:paraId="418CB956" w14:textId="4FD5A001" w:rsidR="00876E21" w:rsidRDefault="00876E21" w:rsidP="002010D1">
      <w:pPr>
        <w:pStyle w:val="a7"/>
        <w:jc w:val="both"/>
      </w:pPr>
      <w:r>
        <w:t xml:space="preserve">в) </w:t>
      </w:r>
      <w:r w:rsidRPr="00B36F6C">
        <w:t>обладающими высоким сопротивлением к тепловой передаче</w:t>
      </w:r>
      <w:r>
        <w:t xml:space="preserve">. </w:t>
      </w:r>
    </w:p>
    <w:p w14:paraId="5168242C" w14:textId="58C9F245" w:rsidR="002010D1" w:rsidRDefault="002010D1" w:rsidP="002010D1">
      <w:pPr>
        <w:pStyle w:val="a7"/>
        <w:jc w:val="both"/>
      </w:pPr>
      <w:r>
        <w:t>г) ничего из перечисленного</w:t>
      </w:r>
    </w:p>
    <w:p w14:paraId="4EAEEAF6" w14:textId="748321F8" w:rsidR="00876E21" w:rsidRPr="002010D1" w:rsidRDefault="00876E21" w:rsidP="003F61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010D1">
        <w:rPr>
          <w:rFonts w:ascii="Times New Roman" w:hAnsi="Times New Roman"/>
          <w:sz w:val="24"/>
          <w:szCs w:val="24"/>
        </w:rPr>
        <w:t>Ответ:</w:t>
      </w:r>
      <w:r w:rsidRPr="002010D1">
        <w:rPr>
          <w:sz w:val="24"/>
          <w:szCs w:val="24"/>
        </w:rPr>
        <w:t xml:space="preserve"> </w:t>
      </w:r>
      <w:r w:rsidR="002010D1" w:rsidRPr="002010D1">
        <w:rPr>
          <w:rFonts w:ascii="Times New Roman" w:hAnsi="Times New Roman"/>
          <w:sz w:val="24"/>
          <w:szCs w:val="24"/>
        </w:rPr>
        <w:t>в</w:t>
      </w:r>
    </w:p>
    <w:p w14:paraId="4E8F68B9" w14:textId="77777777" w:rsidR="002010D1" w:rsidRDefault="00876E21" w:rsidP="003F6144">
      <w:pPr>
        <w:pStyle w:val="a7"/>
        <w:numPr>
          <w:ilvl w:val="0"/>
          <w:numId w:val="20"/>
        </w:numPr>
        <w:jc w:val="both"/>
      </w:pPr>
      <w:r w:rsidRPr="00B36F6C">
        <w:t xml:space="preserve">Укажите метод монтажа, который при наводке монтажных элементов на опоры повышает производительность кранового оборудования за счет снижения времени монтажного цикла: </w:t>
      </w:r>
    </w:p>
    <w:p w14:paraId="31F3DCD2" w14:textId="77777777" w:rsidR="002010D1" w:rsidRDefault="00876E21" w:rsidP="002010D1">
      <w:pPr>
        <w:pStyle w:val="a7"/>
        <w:jc w:val="both"/>
      </w:pPr>
      <w:r>
        <w:t>а)</w:t>
      </w:r>
      <w:r w:rsidR="002010D1">
        <w:t xml:space="preserve"> свободный </w:t>
      </w:r>
    </w:p>
    <w:p w14:paraId="717DE937" w14:textId="77777777" w:rsidR="002010D1" w:rsidRDefault="00876E21" w:rsidP="002010D1">
      <w:pPr>
        <w:pStyle w:val="a7"/>
        <w:jc w:val="both"/>
      </w:pPr>
      <w:r>
        <w:t xml:space="preserve">б) </w:t>
      </w:r>
      <w:r w:rsidRPr="00B36F6C">
        <w:t xml:space="preserve">ограниченно-свободный </w:t>
      </w:r>
    </w:p>
    <w:p w14:paraId="2778CD97" w14:textId="78C3BC41" w:rsidR="00876E21" w:rsidRDefault="00876E21" w:rsidP="002010D1">
      <w:pPr>
        <w:pStyle w:val="a7"/>
        <w:jc w:val="both"/>
      </w:pPr>
      <w:r>
        <w:t>в)</w:t>
      </w:r>
      <w:r w:rsidR="002010D1">
        <w:t xml:space="preserve"> </w:t>
      </w:r>
      <w:r w:rsidRPr="00B36F6C">
        <w:t>принудительный</w:t>
      </w:r>
    </w:p>
    <w:p w14:paraId="7C4B8895" w14:textId="72CA3B9C" w:rsidR="002010D1" w:rsidRDefault="002010D1" w:rsidP="002010D1">
      <w:pPr>
        <w:pStyle w:val="a7"/>
        <w:jc w:val="both"/>
      </w:pPr>
      <w:r>
        <w:t>г) ничего из перечисленного</w:t>
      </w:r>
    </w:p>
    <w:p w14:paraId="6073D4BF" w14:textId="3CB62DAE" w:rsidR="00876E21" w:rsidRPr="003F6144" w:rsidRDefault="002010D1" w:rsidP="003F614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б</w:t>
      </w:r>
    </w:p>
    <w:p w14:paraId="56B59ABF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4AA0">
        <w:rPr>
          <w:rFonts w:ascii="Times New Roman" w:hAnsi="Times New Roman"/>
          <w:b/>
          <w:bCs/>
          <w:sz w:val="24"/>
          <w:szCs w:val="24"/>
        </w:rPr>
        <w:t>Уметь</w:t>
      </w:r>
    </w:p>
    <w:p w14:paraId="0FFE78CB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6CAA56" w14:textId="66EF8292" w:rsidR="00876E21" w:rsidRPr="003F6144" w:rsidRDefault="00876E21" w:rsidP="003F6144">
      <w:pPr>
        <w:pStyle w:val="a7"/>
        <w:numPr>
          <w:ilvl w:val="0"/>
          <w:numId w:val="20"/>
        </w:numPr>
        <w:jc w:val="both"/>
      </w:pPr>
      <w:r w:rsidRPr="003F6144">
        <w:t xml:space="preserve">При пересадке растений или высадке рассады в открытый грунт производят </w:t>
      </w:r>
      <w:r w:rsidR="002010D1">
        <w:t xml:space="preserve">полив раствором ____________ </w:t>
      </w:r>
      <w:r w:rsidRPr="003F6144">
        <w:t>для сняти</w:t>
      </w:r>
      <w:r w:rsidR="002010D1">
        <w:t xml:space="preserve">я стресса и быстрого укоренения </w:t>
      </w:r>
      <w:r w:rsidR="002010D1" w:rsidRPr="002010D1">
        <w:rPr>
          <w:i/>
        </w:rPr>
        <w:t>(вставьте пропущенное слово)</w:t>
      </w:r>
    </w:p>
    <w:p w14:paraId="53CF6D9F" w14:textId="77777777" w:rsidR="00876E21" w:rsidRPr="003F6144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144">
        <w:rPr>
          <w:rFonts w:ascii="Times New Roman" w:hAnsi="Times New Roman"/>
          <w:sz w:val="24"/>
          <w:szCs w:val="24"/>
        </w:rPr>
        <w:t>Ответ: стимулятора</w:t>
      </w:r>
    </w:p>
    <w:p w14:paraId="57AD586F" w14:textId="77777777" w:rsidR="003F6144" w:rsidRPr="003F6144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674D7" w14:textId="2AAD8CC3" w:rsidR="00876E21" w:rsidRPr="003F6144" w:rsidRDefault="00876E21" w:rsidP="003F6144">
      <w:pPr>
        <w:pStyle w:val="a7"/>
        <w:numPr>
          <w:ilvl w:val="0"/>
          <w:numId w:val="20"/>
        </w:numPr>
        <w:jc w:val="both"/>
      </w:pPr>
      <w:r w:rsidRPr="003F6144">
        <w:t>Это группа стимуляторов, которая действует на определенные части растений, не затрагивая другие</w:t>
      </w:r>
      <w:r w:rsidR="002010D1">
        <w:t xml:space="preserve"> </w:t>
      </w:r>
      <w:r w:rsidRPr="003F6144">
        <w:t>_____</w:t>
      </w:r>
      <w:r w:rsidR="002010D1">
        <w:t xml:space="preserve">____ </w:t>
      </w:r>
      <w:r w:rsidR="002010D1" w:rsidRPr="003F6144">
        <w:t>роста</w:t>
      </w:r>
      <w:r w:rsidR="002010D1" w:rsidRPr="002010D1">
        <w:rPr>
          <w:i/>
        </w:rPr>
        <w:t xml:space="preserve"> (вставьте пропущенное слово</w:t>
      </w:r>
      <w:r w:rsidR="002010D1">
        <w:rPr>
          <w:i/>
        </w:rPr>
        <w:t>)</w:t>
      </w:r>
    </w:p>
    <w:p w14:paraId="4E5D1FC4" w14:textId="4A1FCFE8" w:rsidR="00876E21" w:rsidRPr="003F6144" w:rsidRDefault="00876E21" w:rsidP="003F61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F6144">
        <w:rPr>
          <w:rFonts w:ascii="Times New Roman" w:hAnsi="Times New Roman"/>
          <w:sz w:val="24"/>
          <w:szCs w:val="24"/>
        </w:rPr>
        <w:t>Ответ: регуляторы</w:t>
      </w:r>
    </w:p>
    <w:p w14:paraId="65987CDD" w14:textId="21480BD5" w:rsidR="00876E21" w:rsidRPr="003F6144" w:rsidRDefault="00876E21" w:rsidP="003F6144">
      <w:pPr>
        <w:pStyle w:val="a7"/>
        <w:numPr>
          <w:ilvl w:val="0"/>
          <w:numId w:val="20"/>
        </w:numPr>
        <w:jc w:val="both"/>
      </w:pPr>
      <w:r w:rsidRPr="003F6144">
        <w:t>Универсальный стимулятор мягкого действия для всех частей растения, но она не является удобрением, как ее часто позиционируют</w:t>
      </w:r>
      <w:r w:rsidR="002010D1">
        <w:t xml:space="preserve"> </w:t>
      </w:r>
      <w:r w:rsidRPr="003F6144">
        <w:t>___________</w:t>
      </w:r>
      <w:r w:rsidR="002010D1">
        <w:t xml:space="preserve"> </w:t>
      </w:r>
      <w:r w:rsidR="002010D1" w:rsidRPr="003F6144">
        <w:t>кислота</w:t>
      </w:r>
      <w:r w:rsidR="002010D1" w:rsidRPr="002010D1">
        <w:rPr>
          <w:i/>
        </w:rPr>
        <w:t xml:space="preserve"> (вставьте пропущенное слово</w:t>
      </w:r>
      <w:r w:rsidR="002010D1">
        <w:rPr>
          <w:i/>
        </w:rPr>
        <w:t>)</w:t>
      </w:r>
    </w:p>
    <w:p w14:paraId="25FB223F" w14:textId="6ED5E01A" w:rsidR="00876E21" w:rsidRPr="003F6144" w:rsidRDefault="00876E21" w:rsidP="003F61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F6144">
        <w:rPr>
          <w:rFonts w:ascii="Times New Roman" w:hAnsi="Times New Roman"/>
          <w:sz w:val="24"/>
          <w:szCs w:val="24"/>
        </w:rPr>
        <w:t xml:space="preserve">Ответ: янтарная </w:t>
      </w:r>
    </w:p>
    <w:p w14:paraId="2E5D9D4F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AA0">
        <w:rPr>
          <w:rFonts w:ascii="Times New Roman" w:hAnsi="Times New Roman"/>
          <w:b/>
          <w:bCs/>
          <w:sz w:val="24"/>
          <w:szCs w:val="24"/>
        </w:rPr>
        <w:t>Владеть</w:t>
      </w:r>
      <w:r w:rsidRPr="00610AEA">
        <w:rPr>
          <w:rFonts w:ascii="Times New Roman" w:hAnsi="Times New Roman"/>
          <w:sz w:val="24"/>
          <w:szCs w:val="24"/>
        </w:rPr>
        <w:t>.</w:t>
      </w:r>
    </w:p>
    <w:p w14:paraId="5868B20B" w14:textId="77777777" w:rsidR="003F6144" w:rsidRPr="00610AEA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341BD" w14:textId="0EF61F39" w:rsidR="00876E21" w:rsidRPr="004E3B5E" w:rsidRDefault="00876E21" w:rsidP="004E3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</w:t>
      </w:r>
      <w:r w:rsidRPr="008672FC">
        <w:rPr>
          <w:rFonts w:ascii="Times New Roman" w:hAnsi="Times New Roman"/>
          <w:sz w:val="24"/>
          <w:szCs w:val="24"/>
        </w:rPr>
        <w:t>тоимость работ по восстановлению уничтоженных деревьев и кустарников взыскивалась в следующих размерах: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2FC">
        <w:rPr>
          <w:rFonts w:ascii="Times New Roman" w:hAnsi="Times New Roman"/>
          <w:sz w:val="24"/>
          <w:szCs w:val="24"/>
        </w:rPr>
        <w:t xml:space="preserve">за вынужденную пересадку деревьев и кустарников </w:t>
      </w:r>
      <w:r w:rsidRPr="008672FC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4E3B5E">
        <w:rPr>
          <w:rFonts w:ascii="Times New Roman" w:hAnsi="Times New Roman"/>
          <w:sz w:val="24"/>
          <w:szCs w:val="24"/>
        </w:rPr>
        <w:t>______%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672FC">
        <w:rPr>
          <w:rFonts w:ascii="Times New Roman" w:hAnsi="Times New Roman"/>
          <w:sz w:val="24"/>
          <w:szCs w:val="24"/>
        </w:rPr>
        <w:t>т общей суммы ст</w:t>
      </w:r>
      <w:r w:rsidR="004E3B5E">
        <w:rPr>
          <w:rFonts w:ascii="Times New Roman" w:hAnsi="Times New Roman"/>
          <w:sz w:val="24"/>
          <w:szCs w:val="24"/>
        </w:rPr>
        <w:t xml:space="preserve">оимости пересаживаемых растений </w:t>
      </w:r>
      <w:r w:rsidR="004E3B5E" w:rsidRPr="004E3B5E">
        <w:rPr>
          <w:rFonts w:ascii="Times New Roman" w:hAnsi="Times New Roman"/>
          <w:i/>
          <w:sz w:val="24"/>
          <w:szCs w:val="24"/>
        </w:rPr>
        <w:t>(вставьте пропущенное)</w:t>
      </w:r>
    </w:p>
    <w:p w14:paraId="1D7DBF29" w14:textId="3234B68C" w:rsidR="00876E21" w:rsidRDefault="004E3B5E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35</w:t>
      </w:r>
    </w:p>
    <w:p w14:paraId="7C1B5704" w14:textId="77777777" w:rsidR="003F6144" w:rsidRDefault="003F6144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62D76" w14:textId="33902BCF" w:rsidR="003F6144" w:rsidRDefault="00876E21" w:rsidP="003F6144">
      <w:pPr>
        <w:jc w:val="both"/>
        <w:rPr>
          <w:rFonts w:ascii="Times New Roman" w:hAnsi="Times New Roman"/>
          <w:sz w:val="24"/>
          <w:szCs w:val="24"/>
        </w:rPr>
      </w:pPr>
      <w:r w:rsidRPr="003F6144">
        <w:rPr>
          <w:rFonts w:ascii="Times New Roman" w:hAnsi="Times New Roman"/>
          <w:sz w:val="24"/>
          <w:szCs w:val="24"/>
        </w:rPr>
        <w:t>8) Хозяйственные дороги и проезды, предназначенные для ограниченного движения автотранспорта, средств механизации, поливомоечных машин, для перевозки материалов и оборудования текущему и капитальному ремонту парка, для подвозки товаров к торговым точкам и т. п. относится к классу</w:t>
      </w:r>
      <w:r w:rsidR="004E3B5E">
        <w:rPr>
          <w:rFonts w:ascii="Times New Roman" w:hAnsi="Times New Roman"/>
          <w:sz w:val="24"/>
          <w:szCs w:val="24"/>
        </w:rPr>
        <w:t xml:space="preserve"> </w:t>
      </w:r>
      <w:r w:rsidRPr="003F6144">
        <w:rPr>
          <w:rFonts w:ascii="Times New Roman" w:hAnsi="Times New Roman"/>
          <w:sz w:val="24"/>
          <w:szCs w:val="24"/>
        </w:rPr>
        <w:t>_________</w:t>
      </w:r>
      <w:r w:rsidR="004E3B5E">
        <w:rPr>
          <w:rFonts w:ascii="Times New Roman" w:hAnsi="Times New Roman"/>
          <w:sz w:val="24"/>
          <w:szCs w:val="24"/>
        </w:rPr>
        <w:t xml:space="preserve"> </w:t>
      </w:r>
      <w:r w:rsidR="004E3B5E" w:rsidRPr="004E3B5E">
        <w:rPr>
          <w:rFonts w:ascii="Times New Roman" w:hAnsi="Times New Roman"/>
          <w:i/>
          <w:sz w:val="24"/>
          <w:szCs w:val="24"/>
        </w:rPr>
        <w:t>(вставьте пропущенное)</w:t>
      </w:r>
    </w:p>
    <w:p w14:paraId="7C6AEF31" w14:textId="437A1507" w:rsidR="00876E21" w:rsidRPr="003F6144" w:rsidRDefault="004E3B5E" w:rsidP="003F61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876E21" w:rsidRPr="003F6144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\ 6</w:t>
      </w:r>
    </w:p>
    <w:p w14:paraId="2D671726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AEA">
        <w:rPr>
          <w:rFonts w:ascii="Times New Roman" w:hAnsi="Times New Roman"/>
          <w:b/>
          <w:sz w:val="24"/>
          <w:szCs w:val="24"/>
        </w:rPr>
        <w:t xml:space="preserve"> ПК-5 Способен разрабатывать проектную и рабочую техническую документацию на объекты ландшафтной архитектуры в соответствии с действующими нормативами, оформлять законченный проектные работы.</w:t>
      </w:r>
    </w:p>
    <w:p w14:paraId="66EFD974" w14:textId="77777777" w:rsidR="00876E21" w:rsidRDefault="00876E21" w:rsidP="003F6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>Студент должен 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действующие нормативно-технические документы в области проектирования и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методику разработки проектной и рабочей технической документации на 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ландшафтной архитектуры требования оформления законченных проектных работ</w:t>
      </w:r>
      <w:r>
        <w:rPr>
          <w:rFonts w:ascii="Times New Roman" w:hAnsi="Times New Roman"/>
          <w:sz w:val="24"/>
          <w:szCs w:val="24"/>
        </w:rPr>
        <w:t>.</w:t>
      </w:r>
    </w:p>
    <w:p w14:paraId="1A763061" w14:textId="77777777" w:rsidR="00876E21" w:rsidRDefault="00876E21" w:rsidP="003F6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>Студент должен 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разрабатывать документацию на объекты ландшафтной архитектуры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действующими нормативными документами разрабатывать проектную и рабочую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техническую документацию на объекты ландшафтной оформлять законченные проектные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.</w:t>
      </w:r>
    </w:p>
    <w:p w14:paraId="432AA8AB" w14:textId="77777777" w:rsidR="00876E21" w:rsidRDefault="00876E21" w:rsidP="003F6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sz w:val="24"/>
          <w:szCs w:val="24"/>
        </w:rPr>
        <w:t>Студент должен владеть навыками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разработки документации на объекты ландшафтной архитектуры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действующими нормативными документами методами разработки проектной и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технической документации на объекты ландшафтной архитектуры навыками оформления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576">
        <w:rPr>
          <w:rFonts w:ascii="Times New Roman" w:hAnsi="Times New Roman"/>
          <w:sz w:val="24"/>
          <w:szCs w:val="24"/>
        </w:rPr>
        <w:t>законченных проектных работ</w:t>
      </w:r>
    </w:p>
    <w:p w14:paraId="56958123" w14:textId="77777777" w:rsidR="003F6144" w:rsidRPr="00610AEA" w:rsidRDefault="003F6144" w:rsidP="003F6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87ED76" w14:textId="77777777" w:rsidR="00876E21" w:rsidRPr="00622576" w:rsidRDefault="00876E21" w:rsidP="003F61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2576">
        <w:rPr>
          <w:rFonts w:ascii="Times New Roman" w:hAnsi="Times New Roman"/>
          <w:b/>
          <w:bCs/>
          <w:sz w:val="24"/>
          <w:szCs w:val="24"/>
        </w:rPr>
        <w:t>Знать</w:t>
      </w:r>
    </w:p>
    <w:p w14:paraId="39ADA83A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B832C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1. Предельные отклонения согласно СНиП 3.03.01-87 (п.п. 3.7, 3.16, табл. 12) от</w:t>
      </w:r>
    </w:p>
    <w:p w14:paraId="78842179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совмещения ориентиров (рисок геометрических осей, граней) в нижнем сечении колонн</w:t>
      </w:r>
    </w:p>
    <w:p w14:paraId="00050DC8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с установочными ориентирами (рисками разбивочных осей) принимают:</w:t>
      </w:r>
    </w:p>
    <w:p w14:paraId="5CEE57A5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а. 8 мм</w:t>
      </w:r>
    </w:p>
    <w:p w14:paraId="3EA5324E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б. 9 мм</w:t>
      </w:r>
    </w:p>
    <w:p w14:paraId="6287A81C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в. 10 мм</w:t>
      </w:r>
    </w:p>
    <w:p w14:paraId="094928D8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г. 20 мм</w:t>
      </w:r>
    </w:p>
    <w:p w14:paraId="56B0A4CF" w14:textId="3CED7725" w:rsidR="0091435E" w:rsidRPr="0091435E" w:rsidRDefault="0091435E" w:rsidP="00914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91435E">
        <w:rPr>
          <w:rFonts w:ascii="Times New Roman" w:hAnsi="Times New Roman"/>
          <w:sz w:val="24"/>
          <w:szCs w:val="24"/>
        </w:rPr>
        <w:t>а</w:t>
      </w:r>
    </w:p>
    <w:p w14:paraId="51AF77D5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51007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2. Территории жилых комплексов, участки детских учреждений, школ, учреждений</w:t>
      </w:r>
    </w:p>
    <w:p w14:paraId="1894BABB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здравоохранения, участки на территориях промышленных зданий относятся к территориям:</w:t>
      </w:r>
    </w:p>
    <w:p w14:paraId="1CCC57C6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а. специального назначения</w:t>
      </w:r>
    </w:p>
    <w:p w14:paraId="6650177A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б. общего пользования</w:t>
      </w:r>
    </w:p>
    <w:p w14:paraId="29A18747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в. ограниченного пользования</w:t>
      </w:r>
    </w:p>
    <w:p w14:paraId="34CF6E1C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г. нет правильного ответа</w:t>
      </w:r>
    </w:p>
    <w:p w14:paraId="14BFEE4F" w14:textId="7D00A333" w:rsidR="0091435E" w:rsidRPr="0091435E" w:rsidRDefault="0091435E" w:rsidP="00914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91435E">
        <w:rPr>
          <w:rFonts w:ascii="Times New Roman" w:hAnsi="Times New Roman"/>
          <w:sz w:val="24"/>
          <w:szCs w:val="24"/>
        </w:rPr>
        <w:t>в</w:t>
      </w:r>
    </w:p>
    <w:p w14:paraId="222600C7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88EFD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3. На плане благоустройства территории наносят и указывают (указать неверный ответ):</w:t>
      </w:r>
    </w:p>
    <w:p w14:paraId="28923855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а. тротуары, дорожки и их ширину</w:t>
      </w:r>
    </w:p>
    <w:p w14:paraId="0C87E61B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б. площадки различного назначения и их размеры</w:t>
      </w:r>
    </w:p>
    <w:p w14:paraId="54934963" w14:textId="77777777" w:rsidR="00876E21" w:rsidRPr="0091435E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в. малые архитектурные формы</w:t>
      </w:r>
    </w:p>
    <w:p w14:paraId="317341EB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5E">
        <w:rPr>
          <w:rFonts w:ascii="Times New Roman" w:hAnsi="Times New Roman"/>
          <w:sz w:val="24"/>
          <w:szCs w:val="24"/>
        </w:rPr>
        <w:t>г. строительную геодезическую сетку</w:t>
      </w:r>
    </w:p>
    <w:p w14:paraId="2DB49DE1" w14:textId="1C81D6C9" w:rsidR="0091435E" w:rsidRDefault="0091435E" w:rsidP="00914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91435E">
        <w:rPr>
          <w:rFonts w:ascii="Times New Roman" w:hAnsi="Times New Roman"/>
          <w:sz w:val="24"/>
          <w:szCs w:val="24"/>
        </w:rPr>
        <w:t>г</w:t>
      </w:r>
    </w:p>
    <w:p w14:paraId="05197B7C" w14:textId="7777777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3071C" w14:textId="49CCCFFF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0AEA">
        <w:rPr>
          <w:rFonts w:ascii="Times New Roman" w:hAnsi="Times New Roman"/>
          <w:sz w:val="24"/>
          <w:szCs w:val="24"/>
        </w:rPr>
        <w:t xml:space="preserve">. Отвод поверхностных вод с территорий микрорайонов обеспечивают так, чтобы с других точек сток беспрепятственно проходил до лотков прилегающих улиц. Для </w:t>
      </w:r>
      <w:r w:rsidR="004E3B5E">
        <w:rPr>
          <w:rFonts w:ascii="Times New Roman" w:hAnsi="Times New Roman"/>
          <w:sz w:val="24"/>
          <w:szCs w:val="24"/>
        </w:rPr>
        <w:t xml:space="preserve">этого обычно используют ______ </w:t>
      </w:r>
      <w:r w:rsidR="004E3B5E" w:rsidRPr="00035D3A">
        <w:rPr>
          <w:rFonts w:ascii="Times New Roman" w:hAnsi="Times New Roman"/>
          <w:sz w:val="24"/>
          <w:szCs w:val="24"/>
        </w:rPr>
        <w:t>сеть водоотводящих лотков</w:t>
      </w:r>
      <w:r w:rsidR="004E3B5E" w:rsidRPr="004E3B5E">
        <w:rPr>
          <w:rFonts w:ascii="Times New Roman" w:hAnsi="Times New Roman"/>
          <w:i/>
          <w:sz w:val="24"/>
          <w:szCs w:val="24"/>
        </w:rPr>
        <w:t xml:space="preserve"> (вставьте пропущенное</w:t>
      </w:r>
      <w:r w:rsidR="004E3B5E">
        <w:rPr>
          <w:rFonts w:ascii="Times New Roman" w:hAnsi="Times New Roman"/>
          <w:i/>
          <w:sz w:val="24"/>
          <w:szCs w:val="24"/>
        </w:rPr>
        <w:t xml:space="preserve"> слово</w:t>
      </w:r>
      <w:r w:rsidR="004E3B5E" w:rsidRPr="004E3B5E">
        <w:rPr>
          <w:rFonts w:ascii="Times New Roman" w:hAnsi="Times New Roman"/>
          <w:i/>
          <w:sz w:val="24"/>
          <w:szCs w:val="24"/>
        </w:rPr>
        <w:t>)</w:t>
      </w:r>
    </w:p>
    <w:p w14:paraId="32548674" w14:textId="0942C0E5" w:rsidR="00876E21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035D3A">
        <w:t xml:space="preserve"> </w:t>
      </w:r>
      <w:r w:rsidRPr="00035D3A">
        <w:rPr>
          <w:rFonts w:ascii="Times New Roman" w:hAnsi="Times New Roman"/>
          <w:sz w:val="24"/>
          <w:szCs w:val="24"/>
        </w:rPr>
        <w:t>открытую</w:t>
      </w:r>
    </w:p>
    <w:p w14:paraId="6FB6DC57" w14:textId="77777777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FEB64" w14:textId="51544CD7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0AEA">
        <w:rPr>
          <w:rFonts w:ascii="Times New Roman" w:hAnsi="Times New Roman"/>
          <w:sz w:val="24"/>
          <w:szCs w:val="24"/>
        </w:rPr>
        <w:t xml:space="preserve">. Важным показателем при проектировании поверхностного водоотвода является ______ </w:t>
      </w:r>
      <w:r w:rsidR="004E3B5E" w:rsidRPr="00035D3A">
        <w:rPr>
          <w:rFonts w:ascii="Times New Roman" w:hAnsi="Times New Roman"/>
          <w:sz w:val="24"/>
          <w:szCs w:val="24"/>
        </w:rPr>
        <w:t xml:space="preserve">интенсивности дождя </w:t>
      </w:r>
      <w:r w:rsidRPr="00610AEA">
        <w:rPr>
          <w:rFonts w:ascii="Times New Roman" w:hAnsi="Times New Roman"/>
          <w:sz w:val="24"/>
          <w:szCs w:val="24"/>
        </w:rPr>
        <w:t>и ______</w:t>
      </w:r>
      <w:r w:rsidR="004E3B5E" w:rsidRPr="004E3B5E">
        <w:rPr>
          <w:rFonts w:ascii="Times New Roman" w:hAnsi="Times New Roman"/>
          <w:sz w:val="24"/>
          <w:szCs w:val="24"/>
        </w:rPr>
        <w:t xml:space="preserve"> </w:t>
      </w:r>
      <w:r w:rsidR="004E3B5E" w:rsidRPr="00035D3A">
        <w:rPr>
          <w:rFonts w:ascii="Times New Roman" w:hAnsi="Times New Roman"/>
          <w:sz w:val="24"/>
          <w:szCs w:val="24"/>
        </w:rPr>
        <w:t>протекания</w:t>
      </w:r>
      <w:r w:rsidR="004E3B5E" w:rsidRPr="00610AEA">
        <w:rPr>
          <w:rFonts w:ascii="Times New Roman" w:hAnsi="Times New Roman"/>
          <w:sz w:val="24"/>
          <w:szCs w:val="24"/>
        </w:rPr>
        <w:t xml:space="preserve"> </w:t>
      </w:r>
      <w:r w:rsidRPr="00610AEA">
        <w:rPr>
          <w:rFonts w:ascii="Times New Roman" w:hAnsi="Times New Roman"/>
          <w:sz w:val="24"/>
          <w:szCs w:val="24"/>
        </w:rPr>
        <w:t>поверхностного стока по открытому лотку парковой дороги к начальному водоприемнику, необходимые</w:t>
      </w:r>
      <w:r w:rsidR="004E3B5E">
        <w:rPr>
          <w:rFonts w:ascii="Times New Roman" w:hAnsi="Times New Roman"/>
          <w:sz w:val="24"/>
          <w:szCs w:val="24"/>
        </w:rPr>
        <w:t xml:space="preserve"> для расчета сети на территории </w:t>
      </w:r>
      <w:r w:rsidR="004E3B5E">
        <w:rPr>
          <w:rFonts w:ascii="Times New Roman" w:hAnsi="Times New Roman"/>
          <w:i/>
          <w:sz w:val="24"/>
          <w:szCs w:val="24"/>
        </w:rPr>
        <w:t>(вставьте пропущенны</w:t>
      </w:r>
      <w:r w:rsidR="004E3B5E" w:rsidRPr="004E3B5E">
        <w:rPr>
          <w:rFonts w:ascii="Times New Roman" w:hAnsi="Times New Roman"/>
          <w:i/>
          <w:sz w:val="24"/>
          <w:szCs w:val="24"/>
        </w:rPr>
        <w:t>е</w:t>
      </w:r>
      <w:r w:rsidR="004E3B5E">
        <w:rPr>
          <w:rFonts w:ascii="Times New Roman" w:hAnsi="Times New Roman"/>
          <w:i/>
          <w:sz w:val="24"/>
          <w:szCs w:val="24"/>
        </w:rPr>
        <w:t xml:space="preserve"> слова</w:t>
      </w:r>
      <w:r w:rsidR="004E3B5E" w:rsidRPr="004E3B5E">
        <w:rPr>
          <w:rFonts w:ascii="Times New Roman" w:hAnsi="Times New Roman"/>
          <w:i/>
          <w:sz w:val="24"/>
          <w:szCs w:val="24"/>
        </w:rPr>
        <w:t>)</w:t>
      </w:r>
    </w:p>
    <w:p w14:paraId="2A6649D9" w14:textId="547039A7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4E3B5E">
        <w:rPr>
          <w:rFonts w:ascii="Times New Roman" w:hAnsi="Times New Roman"/>
          <w:sz w:val="24"/>
          <w:szCs w:val="24"/>
        </w:rPr>
        <w:t>величина,</w:t>
      </w:r>
      <w:r w:rsidRPr="00035D3A">
        <w:rPr>
          <w:rFonts w:ascii="Times New Roman" w:hAnsi="Times New Roman"/>
          <w:sz w:val="24"/>
          <w:szCs w:val="24"/>
        </w:rPr>
        <w:t xml:space="preserve"> время</w:t>
      </w:r>
      <w:r>
        <w:rPr>
          <w:rFonts w:ascii="Times New Roman" w:hAnsi="Times New Roman"/>
          <w:sz w:val="24"/>
          <w:szCs w:val="24"/>
        </w:rPr>
        <w:t>.</w:t>
      </w:r>
    </w:p>
    <w:p w14:paraId="312BE09A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43475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b/>
          <w:bCs/>
          <w:sz w:val="24"/>
          <w:szCs w:val="24"/>
        </w:rPr>
        <w:t>Уметь</w:t>
      </w:r>
      <w:r w:rsidRPr="00610AEA">
        <w:rPr>
          <w:rFonts w:ascii="Times New Roman" w:hAnsi="Times New Roman"/>
          <w:sz w:val="24"/>
          <w:szCs w:val="24"/>
        </w:rPr>
        <w:t>.</w:t>
      </w:r>
    </w:p>
    <w:p w14:paraId="686D5567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235A5" w14:textId="335B0654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EA">
        <w:rPr>
          <w:rFonts w:ascii="Times New Roman" w:hAnsi="Times New Roman"/>
          <w:sz w:val="24"/>
          <w:szCs w:val="24"/>
        </w:rPr>
        <w:t>1. При значительной площади зеленых насаждений лучше пр</w:t>
      </w:r>
      <w:r w:rsidR="004E3B5E">
        <w:rPr>
          <w:rFonts w:ascii="Times New Roman" w:hAnsi="Times New Roman"/>
          <w:sz w:val="24"/>
          <w:szCs w:val="24"/>
        </w:rPr>
        <w:t>именять ______ систему водоотвода</w:t>
      </w:r>
      <w:r w:rsidR="004E3B5E" w:rsidRPr="004E3B5E">
        <w:rPr>
          <w:rFonts w:ascii="Times New Roman" w:hAnsi="Times New Roman"/>
          <w:i/>
          <w:sz w:val="24"/>
          <w:szCs w:val="24"/>
        </w:rPr>
        <w:t xml:space="preserve"> (вставьте пропущенное</w:t>
      </w:r>
      <w:r w:rsidR="004E3B5E">
        <w:rPr>
          <w:rFonts w:ascii="Times New Roman" w:hAnsi="Times New Roman"/>
          <w:i/>
          <w:sz w:val="24"/>
          <w:szCs w:val="24"/>
        </w:rPr>
        <w:t xml:space="preserve"> слово</w:t>
      </w:r>
      <w:r w:rsidR="004E3B5E" w:rsidRPr="004E3B5E">
        <w:rPr>
          <w:rFonts w:ascii="Times New Roman" w:hAnsi="Times New Roman"/>
          <w:i/>
          <w:sz w:val="24"/>
          <w:szCs w:val="24"/>
        </w:rPr>
        <w:t>)</w:t>
      </w:r>
    </w:p>
    <w:p w14:paraId="4980E3FE" w14:textId="77777777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035D3A">
        <w:rPr>
          <w:rFonts w:ascii="Times New Roman" w:hAnsi="Times New Roman"/>
          <w:sz w:val="24"/>
          <w:szCs w:val="24"/>
        </w:rPr>
        <w:t>закрытую</w:t>
      </w:r>
    </w:p>
    <w:p w14:paraId="70B75413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13DB6" w14:textId="460EA480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EA">
        <w:rPr>
          <w:rFonts w:ascii="Times New Roman" w:hAnsi="Times New Roman"/>
          <w:sz w:val="24"/>
          <w:szCs w:val="24"/>
        </w:rPr>
        <w:t>2. Оросительная система представляет собой комплекс гидротехнических сооружений, забирающих воду из источника орошения и распределяющих ее по орошаемой площади. Водозабор из источника может быть _</w:t>
      </w:r>
      <w:r w:rsidR="004E3B5E">
        <w:rPr>
          <w:rFonts w:ascii="Times New Roman" w:hAnsi="Times New Roman"/>
          <w:sz w:val="24"/>
          <w:szCs w:val="24"/>
        </w:rPr>
        <w:t>_</w:t>
      </w:r>
      <w:r w:rsidRPr="00610AEA">
        <w:rPr>
          <w:rFonts w:ascii="Times New Roman" w:hAnsi="Times New Roman"/>
          <w:sz w:val="24"/>
          <w:szCs w:val="24"/>
        </w:rPr>
        <w:t>___ или</w:t>
      </w:r>
      <w:r w:rsidR="004E3B5E">
        <w:rPr>
          <w:rFonts w:ascii="Times New Roman" w:hAnsi="Times New Roman"/>
          <w:sz w:val="24"/>
          <w:szCs w:val="24"/>
        </w:rPr>
        <w:t xml:space="preserve"> </w:t>
      </w:r>
      <w:r w:rsidRPr="00610AEA">
        <w:rPr>
          <w:rFonts w:ascii="Times New Roman" w:hAnsi="Times New Roman"/>
          <w:sz w:val="24"/>
          <w:szCs w:val="24"/>
        </w:rPr>
        <w:t>____</w:t>
      </w:r>
      <w:r w:rsidR="004E3B5E">
        <w:rPr>
          <w:rFonts w:ascii="Times New Roman" w:hAnsi="Times New Roman"/>
          <w:sz w:val="24"/>
          <w:szCs w:val="24"/>
        </w:rPr>
        <w:t>__</w:t>
      </w:r>
      <w:r w:rsidRPr="00610AEA">
        <w:rPr>
          <w:rFonts w:ascii="Times New Roman" w:hAnsi="Times New Roman"/>
          <w:sz w:val="24"/>
          <w:szCs w:val="24"/>
        </w:rPr>
        <w:t>. По конструкции оросительная система может быть откры</w:t>
      </w:r>
      <w:r w:rsidR="004E3B5E">
        <w:rPr>
          <w:rFonts w:ascii="Times New Roman" w:hAnsi="Times New Roman"/>
          <w:sz w:val="24"/>
          <w:szCs w:val="24"/>
        </w:rPr>
        <w:t xml:space="preserve">той, закрытой и комбинированной </w:t>
      </w:r>
      <w:r w:rsidR="004E3B5E">
        <w:rPr>
          <w:rFonts w:ascii="Times New Roman" w:hAnsi="Times New Roman"/>
          <w:i/>
          <w:sz w:val="24"/>
          <w:szCs w:val="24"/>
        </w:rPr>
        <w:t>(вставьте пропущенны</w:t>
      </w:r>
      <w:r w:rsidR="004E3B5E" w:rsidRPr="004E3B5E">
        <w:rPr>
          <w:rFonts w:ascii="Times New Roman" w:hAnsi="Times New Roman"/>
          <w:i/>
          <w:sz w:val="24"/>
          <w:szCs w:val="24"/>
        </w:rPr>
        <w:t>е</w:t>
      </w:r>
      <w:r w:rsidR="004E3B5E">
        <w:rPr>
          <w:rFonts w:ascii="Times New Roman" w:hAnsi="Times New Roman"/>
          <w:i/>
          <w:sz w:val="24"/>
          <w:szCs w:val="24"/>
        </w:rPr>
        <w:t xml:space="preserve"> слова</w:t>
      </w:r>
      <w:r w:rsidR="004E3B5E" w:rsidRPr="004E3B5E">
        <w:rPr>
          <w:rFonts w:ascii="Times New Roman" w:hAnsi="Times New Roman"/>
          <w:i/>
          <w:sz w:val="24"/>
          <w:szCs w:val="24"/>
        </w:rPr>
        <w:t>)</w:t>
      </w:r>
    </w:p>
    <w:p w14:paraId="4A493CAB" w14:textId="79364DFE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035D3A">
        <w:t xml:space="preserve"> </w:t>
      </w:r>
      <w:r w:rsidRPr="00035D3A">
        <w:rPr>
          <w:rFonts w:ascii="Times New Roman" w:hAnsi="Times New Roman"/>
          <w:sz w:val="24"/>
          <w:szCs w:val="24"/>
        </w:rPr>
        <w:t>самотечным</w:t>
      </w:r>
      <w:r w:rsidR="004E3B5E">
        <w:rPr>
          <w:rFonts w:ascii="Times New Roman" w:hAnsi="Times New Roman"/>
          <w:sz w:val="24"/>
          <w:szCs w:val="24"/>
        </w:rPr>
        <w:t>,</w:t>
      </w:r>
      <w:r w:rsidRPr="00035D3A">
        <w:rPr>
          <w:rFonts w:ascii="Times New Roman" w:hAnsi="Times New Roman"/>
          <w:sz w:val="24"/>
          <w:szCs w:val="24"/>
        </w:rPr>
        <w:t xml:space="preserve"> напорным</w:t>
      </w:r>
      <w:r>
        <w:rPr>
          <w:rFonts w:ascii="Times New Roman" w:hAnsi="Times New Roman"/>
          <w:sz w:val="24"/>
          <w:szCs w:val="24"/>
        </w:rPr>
        <w:t>.</w:t>
      </w:r>
    </w:p>
    <w:p w14:paraId="76A945E2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AE02B" w14:textId="00D8D302" w:rsidR="00876E21" w:rsidRDefault="004E3B5E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6E21" w:rsidRPr="00610AEA">
        <w:rPr>
          <w:rFonts w:ascii="Times New Roman" w:hAnsi="Times New Roman"/>
          <w:sz w:val="24"/>
          <w:szCs w:val="24"/>
        </w:rPr>
        <w:t xml:space="preserve">Внутрипочвенное орошение - представляет собой способ подачи воды в корнеобитаемый слой почвы с помощью различных увлажнителей, прокладываемых в почве на глубине </w:t>
      </w:r>
      <w:r>
        <w:rPr>
          <w:rFonts w:ascii="Times New Roman" w:hAnsi="Times New Roman"/>
          <w:sz w:val="24"/>
          <w:szCs w:val="24"/>
        </w:rPr>
        <w:t>от ___ до ___</w:t>
      </w:r>
      <w:r w:rsidR="00876E21" w:rsidRPr="00610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 </w:t>
      </w:r>
      <w:r w:rsidR="00876E21" w:rsidRPr="00610AEA">
        <w:rPr>
          <w:rFonts w:ascii="Times New Roman" w:hAnsi="Times New Roman"/>
          <w:sz w:val="24"/>
          <w:szCs w:val="24"/>
        </w:rPr>
        <w:t>от поверхности земли.</w:t>
      </w:r>
    </w:p>
    <w:p w14:paraId="0BA6AF36" w14:textId="7EB24955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4E3B5E">
        <w:rPr>
          <w:rFonts w:ascii="Times New Roman" w:hAnsi="Times New Roman"/>
          <w:sz w:val="24"/>
          <w:szCs w:val="24"/>
        </w:rPr>
        <w:t xml:space="preserve">40, 60 </w:t>
      </w:r>
    </w:p>
    <w:p w14:paraId="149C5913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1F90E" w14:textId="163E5449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EA">
        <w:rPr>
          <w:rFonts w:ascii="Times New Roman" w:hAnsi="Times New Roman"/>
          <w:sz w:val="24"/>
          <w:szCs w:val="24"/>
        </w:rPr>
        <w:t>4. Типы конструкций и покрытий дорож</w:t>
      </w:r>
      <w:r w:rsidR="004E3B5E">
        <w:rPr>
          <w:rFonts w:ascii="Times New Roman" w:hAnsi="Times New Roman"/>
          <w:sz w:val="24"/>
          <w:szCs w:val="24"/>
        </w:rPr>
        <w:t xml:space="preserve">ек и площадок зависят от _____, </w:t>
      </w:r>
      <w:r w:rsidR="004E3B5E" w:rsidRPr="00035D3A">
        <w:rPr>
          <w:rFonts w:ascii="Times New Roman" w:hAnsi="Times New Roman"/>
          <w:sz w:val="24"/>
          <w:szCs w:val="24"/>
        </w:rPr>
        <w:t>посещаемости, интенсивности движения, частоты проводимых мероприятий</w:t>
      </w:r>
      <w:r w:rsidR="004E3B5E">
        <w:rPr>
          <w:rFonts w:ascii="Times New Roman" w:hAnsi="Times New Roman"/>
          <w:sz w:val="24"/>
          <w:szCs w:val="24"/>
        </w:rPr>
        <w:t xml:space="preserve"> </w:t>
      </w:r>
      <w:r w:rsidR="004E3B5E" w:rsidRPr="004E3B5E">
        <w:rPr>
          <w:rFonts w:ascii="Times New Roman" w:hAnsi="Times New Roman"/>
          <w:i/>
          <w:sz w:val="24"/>
          <w:szCs w:val="24"/>
        </w:rPr>
        <w:t>(вставьте пропущенное</w:t>
      </w:r>
      <w:r w:rsidR="004E3B5E">
        <w:rPr>
          <w:rFonts w:ascii="Times New Roman" w:hAnsi="Times New Roman"/>
          <w:i/>
          <w:sz w:val="24"/>
          <w:szCs w:val="24"/>
        </w:rPr>
        <w:t xml:space="preserve"> слово</w:t>
      </w:r>
      <w:r w:rsidR="004E3B5E" w:rsidRPr="004E3B5E">
        <w:rPr>
          <w:rFonts w:ascii="Times New Roman" w:hAnsi="Times New Roman"/>
          <w:i/>
          <w:sz w:val="24"/>
          <w:szCs w:val="24"/>
        </w:rPr>
        <w:t>)</w:t>
      </w:r>
    </w:p>
    <w:p w14:paraId="458C6F0B" w14:textId="1ADB3FBA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="004E3B5E" w:rsidRPr="004E3B5E">
        <w:rPr>
          <w:rFonts w:ascii="Times New Roman" w:hAnsi="Times New Roman"/>
          <w:sz w:val="24"/>
          <w:szCs w:val="24"/>
        </w:rPr>
        <w:t xml:space="preserve"> </w:t>
      </w:r>
      <w:r w:rsidR="004E3B5E" w:rsidRPr="00035D3A">
        <w:rPr>
          <w:rFonts w:ascii="Times New Roman" w:hAnsi="Times New Roman"/>
          <w:sz w:val="24"/>
          <w:szCs w:val="24"/>
        </w:rPr>
        <w:t>нагрузок</w:t>
      </w:r>
    </w:p>
    <w:p w14:paraId="378CD47C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06A92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576">
        <w:rPr>
          <w:rFonts w:ascii="Times New Roman" w:hAnsi="Times New Roman"/>
          <w:b/>
          <w:bCs/>
          <w:sz w:val="24"/>
          <w:szCs w:val="24"/>
        </w:rPr>
        <w:t>Владеть</w:t>
      </w:r>
      <w:r w:rsidRPr="00610AEA">
        <w:rPr>
          <w:rFonts w:ascii="Times New Roman" w:hAnsi="Times New Roman"/>
          <w:sz w:val="24"/>
          <w:szCs w:val="24"/>
        </w:rPr>
        <w:t>.</w:t>
      </w:r>
    </w:p>
    <w:p w14:paraId="60C52E7D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956E3F" w14:textId="24FB1633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EA">
        <w:rPr>
          <w:rFonts w:ascii="Times New Roman" w:hAnsi="Times New Roman"/>
          <w:sz w:val="24"/>
          <w:szCs w:val="24"/>
        </w:rPr>
        <w:t xml:space="preserve">1. При обеспечении необходимых условий посадочные работы могут проводиться </w:t>
      </w:r>
      <w:r w:rsidR="004E3B5E" w:rsidRPr="00035D3A">
        <w:rPr>
          <w:rFonts w:ascii="Times New Roman" w:hAnsi="Times New Roman"/>
          <w:sz w:val="24"/>
          <w:szCs w:val="24"/>
        </w:rPr>
        <w:t xml:space="preserve">в течение </w:t>
      </w:r>
      <w:r w:rsidR="006E6F9A" w:rsidRPr="00035D3A">
        <w:rPr>
          <w:rFonts w:ascii="Times New Roman" w:hAnsi="Times New Roman"/>
          <w:sz w:val="24"/>
          <w:szCs w:val="24"/>
        </w:rPr>
        <w:t>всего</w:t>
      </w:r>
      <w:bookmarkStart w:id="0" w:name="_GoBack"/>
      <w:bookmarkEnd w:id="0"/>
      <w:r w:rsidR="004E3B5E">
        <w:rPr>
          <w:rFonts w:ascii="Times New Roman" w:hAnsi="Times New Roman"/>
          <w:sz w:val="24"/>
          <w:szCs w:val="24"/>
        </w:rPr>
        <w:t xml:space="preserve"> ____ </w:t>
      </w:r>
      <w:r w:rsidR="004E3B5E" w:rsidRPr="004E3B5E">
        <w:rPr>
          <w:rFonts w:ascii="Times New Roman" w:hAnsi="Times New Roman"/>
          <w:i/>
          <w:sz w:val="24"/>
          <w:szCs w:val="24"/>
        </w:rPr>
        <w:t>(вставьте пропущенное)</w:t>
      </w:r>
    </w:p>
    <w:p w14:paraId="0AB30B88" w14:textId="11A6FA5D" w:rsidR="00035D3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035D3A">
        <w:rPr>
          <w:rFonts w:ascii="Times New Roman" w:hAnsi="Times New Roman"/>
          <w:sz w:val="24"/>
          <w:szCs w:val="24"/>
        </w:rPr>
        <w:t>года</w:t>
      </w:r>
    </w:p>
    <w:p w14:paraId="7505E7DA" w14:textId="77777777" w:rsidR="004E3B5E" w:rsidRPr="00610AEA" w:rsidRDefault="004E3B5E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E0D11" w14:textId="44827B0B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EA">
        <w:rPr>
          <w:rFonts w:ascii="Times New Roman" w:hAnsi="Times New Roman"/>
          <w:sz w:val="24"/>
          <w:szCs w:val="24"/>
        </w:rPr>
        <w:t xml:space="preserve">2. Посадка стандартных саженцев. При транспортировке растения упаковывают в тюки до 40 - 50 кг, корневые системы обкладывают </w:t>
      </w:r>
      <w:r w:rsidR="004E3B5E">
        <w:rPr>
          <w:rFonts w:ascii="Times New Roman" w:hAnsi="Times New Roman"/>
          <w:sz w:val="24"/>
          <w:szCs w:val="24"/>
        </w:rPr>
        <w:t>_</w:t>
      </w:r>
      <w:r w:rsidRPr="00610AEA">
        <w:rPr>
          <w:rFonts w:ascii="Times New Roman" w:hAnsi="Times New Roman"/>
          <w:sz w:val="24"/>
          <w:szCs w:val="24"/>
        </w:rPr>
        <w:t>____ или</w:t>
      </w:r>
      <w:r w:rsidR="004E3B5E">
        <w:rPr>
          <w:rFonts w:ascii="Times New Roman" w:hAnsi="Times New Roman"/>
          <w:sz w:val="24"/>
          <w:szCs w:val="24"/>
        </w:rPr>
        <w:t xml:space="preserve"> </w:t>
      </w:r>
      <w:r w:rsidR="004E3B5E" w:rsidRPr="00035D3A">
        <w:rPr>
          <w:rFonts w:ascii="Times New Roman" w:hAnsi="Times New Roman"/>
          <w:sz w:val="24"/>
          <w:szCs w:val="24"/>
        </w:rPr>
        <w:t xml:space="preserve">смачивают </w:t>
      </w:r>
      <w:r w:rsidR="004E3B5E">
        <w:rPr>
          <w:rFonts w:ascii="Times New Roman" w:hAnsi="Times New Roman"/>
          <w:sz w:val="24"/>
          <w:szCs w:val="24"/>
        </w:rPr>
        <w:t xml:space="preserve">_____ </w:t>
      </w:r>
      <w:r w:rsidR="004E3B5E" w:rsidRPr="004E3B5E">
        <w:rPr>
          <w:rFonts w:ascii="Times New Roman" w:hAnsi="Times New Roman"/>
          <w:i/>
          <w:sz w:val="24"/>
          <w:szCs w:val="24"/>
        </w:rPr>
        <w:t>(вставьте пропущенное)</w:t>
      </w:r>
    </w:p>
    <w:p w14:paraId="28D8028B" w14:textId="4C093897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035D3A">
        <w:rPr>
          <w:rFonts w:ascii="Times New Roman" w:hAnsi="Times New Roman"/>
          <w:sz w:val="24"/>
          <w:szCs w:val="24"/>
        </w:rPr>
        <w:t>мхом/соломой</w:t>
      </w:r>
      <w:r w:rsidR="004E3B5E">
        <w:rPr>
          <w:rFonts w:ascii="Times New Roman" w:hAnsi="Times New Roman"/>
          <w:sz w:val="24"/>
          <w:szCs w:val="24"/>
        </w:rPr>
        <w:t>,</w:t>
      </w:r>
      <w:r w:rsidRPr="00035D3A">
        <w:rPr>
          <w:rFonts w:ascii="Times New Roman" w:hAnsi="Times New Roman"/>
          <w:sz w:val="24"/>
          <w:szCs w:val="24"/>
        </w:rPr>
        <w:t xml:space="preserve"> водой</w:t>
      </w:r>
    </w:p>
    <w:p w14:paraId="01E65F46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1AC8F" w14:textId="78CE3300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EA">
        <w:rPr>
          <w:rFonts w:ascii="Times New Roman" w:hAnsi="Times New Roman"/>
          <w:sz w:val="24"/>
          <w:szCs w:val="24"/>
        </w:rPr>
        <w:t xml:space="preserve">3. Посадочные места готовят осенью не позднее, чем за __ дней </w:t>
      </w:r>
      <w:r w:rsidR="004E3B5E">
        <w:rPr>
          <w:rFonts w:ascii="Times New Roman" w:hAnsi="Times New Roman"/>
          <w:sz w:val="24"/>
          <w:szCs w:val="24"/>
        </w:rPr>
        <w:t xml:space="preserve">до посадки, весной – за __ дней </w:t>
      </w:r>
      <w:r w:rsidR="004E3B5E" w:rsidRPr="004E3B5E">
        <w:rPr>
          <w:rFonts w:ascii="Times New Roman" w:hAnsi="Times New Roman"/>
          <w:i/>
          <w:sz w:val="24"/>
          <w:szCs w:val="24"/>
        </w:rPr>
        <w:t>(вставьте пропущенное)</w:t>
      </w:r>
    </w:p>
    <w:p w14:paraId="55A5E9A1" w14:textId="6D90A62D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035D3A">
        <w:rPr>
          <w:rFonts w:ascii="Times New Roman" w:hAnsi="Times New Roman"/>
          <w:sz w:val="24"/>
          <w:szCs w:val="24"/>
        </w:rPr>
        <w:t>15, 5</w:t>
      </w:r>
    </w:p>
    <w:p w14:paraId="5900A3D2" w14:textId="77777777" w:rsidR="00876E21" w:rsidRPr="00610AEA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9A36E" w14:textId="218F4C46" w:rsidR="00876E21" w:rsidRDefault="00876E21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AEA">
        <w:rPr>
          <w:rFonts w:ascii="Times New Roman" w:hAnsi="Times New Roman"/>
          <w:sz w:val="24"/>
          <w:szCs w:val="24"/>
        </w:rPr>
        <w:t xml:space="preserve">4. Лучшие сроки посева газона - весенне-летний и летне-осенний периоды. При обеспечении условий увлажнения почвы газон можно создавать весь период вегетации. </w:t>
      </w:r>
      <w:r w:rsidRPr="00610AEA">
        <w:rPr>
          <w:rFonts w:ascii="Times New Roman" w:hAnsi="Times New Roman"/>
          <w:sz w:val="24"/>
          <w:szCs w:val="24"/>
        </w:rPr>
        <w:lastRenderedPageBreak/>
        <w:t xml:space="preserve">Влажность почвенного слоя должна составлять не менее </w:t>
      </w:r>
      <w:r w:rsidR="004E3B5E">
        <w:rPr>
          <w:rFonts w:ascii="Times New Roman" w:hAnsi="Times New Roman"/>
          <w:sz w:val="24"/>
          <w:szCs w:val="24"/>
        </w:rPr>
        <w:t xml:space="preserve">__% полной полевой влагоемкости </w:t>
      </w:r>
      <w:r w:rsidR="004E3B5E" w:rsidRPr="004E3B5E">
        <w:rPr>
          <w:rFonts w:ascii="Times New Roman" w:hAnsi="Times New Roman"/>
          <w:i/>
          <w:sz w:val="24"/>
          <w:szCs w:val="24"/>
        </w:rPr>
        <w:t>(вставьте пропущенное)</w:t>
      </w:r>
    </w:p>
    <w:p w14:paraId="091F7B45" w14:textId="1AA0E50F" w:rsidR="00035D3A" w:rsidRPr="00610AEA" w:rsidRDefault="00035D3A" w:rsidP="003F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4E3B5E">
        <w:rPr>
          <w:rFonts w:ascii="Times New Roman" w:hAnsi="Times New Roman"/>
          <w:sz w:val="24"/>
          <w:szCs w:val="24"/>
        </w:rPr>
        <w:t>60</w:t>
      </w:r>
    </w:p>
    <w:p w14:paraId="17C8C469" w14:textId="77777777" w:rsidR="00A15146" w:rsidRPr="00610AEA" w:rsidRDefault="00A15146" w:rsidP="004E3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5146" w:rsidRPr="00610AEA" w:rsidSect="001F7F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C6D3B" w14:textId="77777777" w:rsidR="00E10A39" w:rsidRDefault="00E10A39" w:rsidP="0003042E">
      <w:pPr>
        <w:spacing w:after="0" w:line="240" w:lineRule="auto"/>
      </w:pPr>
      <w:r>
        <w:separator/>
      </w:r>
    </w:p>
  </w:endnote>
  <w:endnote w:type="continuationSeparator" w:id="0">
    <w:p w14:paraId="1931842C" w14:textId="77777777" w:rsidR="00E10A39" w:rsidRDefault="00E10A39" w:rsidP="0003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5264" w14:textId="77777777" w:rsidR="00E10A39" w:rsidRDefault="00E10A39" w:rsidP="0003042E">
      <w:pPr>
        <w:spacing w:after="0" w:line="240" w:lineRule="auto"/>
      </w:pPr>
      <w:r>
        <w:separator/>
      </w:r>
    </w:p>
  </w:footnote>
  <w:footnote w:type="continuationSeparator" w:id="0">
    <w:p w14:paraId="598254DD" w14:textId="77777777" w:rsidR="00E10A39" w:rsidRDefault="00E10A39" w:rsidP="0003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7133"/>
    <w:multiLevelType w:val="hybridMultilevel"/>
    <w:tmpl w:val="2710069E"/>
    <w:lvl w:ilvl="0" w:tplc="520CF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F5D8C"/>
    <w:multiLevelType w:val="hybridMultilevel"/>
    <w:tmpl w:val="155811B6"/>
    <w:lvl w:ilvl="0" w:tplc="C9A8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C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04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C9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C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49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E5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2F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4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C727C"/>
    <w:multiLevelType w:val="hybridMultilevel"/>
    <w:tmpl w:val="A6569C70"/>
    <w:lvl w:ilvl="0" w:tplc="F7A4F9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017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E9D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24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B6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202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AC8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0E7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298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6564"/>
    <w:multiLevelType w:val="hybridMultilevel"/>
    <w:tmpl w:val="12324C7A"/>
    <w:lvl w:ilvl="0" w:tplc="5DC23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86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8B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2A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03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6E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61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85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82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B42DF3"/>
    <w:multiLevelType w:val="hybridMultilevel"/>
    <w:tmpl w:val="F04AD4D4"/>
    <w:lvl w:ilvl="0" w:tplc="44D4D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8E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AD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C0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A9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0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4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C7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E73A17"/>
    <w:multiLevelType w:val="hybridMultilevel"/>
    <w:tmpl w:val="9974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745E"/>
    <w:multiLevelType w:val="hybridMultilevel"/>
    <w:tmpl w:val="073A874C"/>
    <w:lvl w:ilvl="0" w:tplc="E6AAA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E38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C83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840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2A0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EAB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8AA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A30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60D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F646E"/>
    <w:multiLevelType w:val="hybridMultilevel"/>
    <w:tmpl w:val="AD0C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642D2"/>
    <w:multiLevelType w:val="hybridMultilevel"/>
    <w:tmpl w:val="829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148D"/>
    <w:multiLevelType w:val="hybridMultilevel"/>
    <w:tmpl w:val="62C0BE10"/>
    <w:lvl w:ilvl="0" w:tplc="5BC4EA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D63DE"/>
    <w:multiLevelType w:val="hybridMultilevel"/>
    <w:tmpl w:val="2C900A2E"/>
    <w:lvl w:ilvl="0" w:tplc="F18E9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A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8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0F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E3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E3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61424F"/>
    <w:multiLevelType w:val="hybridMultilevel"/>
    <w:tmpl w:val="1D0EEB2E"/>
    <w:lvl w:ilvl="0" w:tplc="C86EB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03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E0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C0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0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2D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4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A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BF0BDC"/>
    <w:multiLevelType w:val="hybridMultilevel"/>
    <w:tmpl w:val="4446A5F6"/>
    <w:lvl w:ilvl="0" w:tplc="676AC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20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8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E4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C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2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00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C3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862451"/>
    <w:multiLevelType w:val="hybridMultilevel"/>
    <w:tmpl w:val="020E5146"/>
    <w:lvl w:ilvl="0" w:tplc="7176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4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C9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E7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8A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0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2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41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8C12A3"/>
    <w:multiLevelType w:val="hybridMultilevel"/>
    <w:tmpl w:val="52F047F0"/>
    <w:lvl w:ilvl="0" w:tplc="45E0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E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C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E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4B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48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03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08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00145F0"/>
    <w:multiLevelType w:val="hybridMultilevel"/>
    <w:tmpl w:val="8CF899DA"/>
    <w:lvl w:ilvl="0" w:tplc="ADEE10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56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0E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220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5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E8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C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014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6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D4215"/>
    <w:multiLevelType w:val="hybridMultilevel"/>
    <w:tmpl w:val="B412C942"/>
    <w:lvl w:ilvl="0" w:tplc="91C4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2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2C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E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2C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A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8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E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6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7B26217"/>
    <w:multiLevelType w:val="hybridMultilevel"/>
    <w:tmpl w:val="89D65C8A"/>
    <w:lvl w:ilvl="0" w:tplc="840C3E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266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83A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64E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A3A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07F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ACB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680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FA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73A0A"/>
    <w:multiLevelType w:val="hybridMultilevel"/>
    <w:tmpl w:val="ACF605D6"/>
    <w:lvl w:ilvl="0" w:tplc="2FE0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44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A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28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8F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4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06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E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4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9148F4"/>
    <w:multiLevelType w:val="hybridMultilevel"/>
    <w:tmpl w:val="4676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10F2B"/>
    <w:multiLevelType w:val="hybridMultilevel"/>
    <w:tmpl w:val="1DDC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2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8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  <w:num w:numId="17">
    <w:abstractNumId w:val="14"/>
  </w:num>
  <w:num w:numId="18">
    <w:abstractNumId w:val="13"/>
  </w:num>
  <w:num w:numId="19">
    <w:abstractNumId w:val="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7A"/>
    <w:rsid w:val="0002065C"/>
    <w:rsid w:val="0002341F"/>
    <w:rsid w:val="00024806"/>
    <w:rsid w:val="0003042E"/>
    <w:rsid w:val="0003117D"/>
    <w:rsid w:val="000315B7"/>
    <w:rsid w:val="00035D3A"/>
    <w:rsid w:val="000368D6"/>
    <w:rsid w:val="00047259"/>
    <w:rsid w:val="00070293"/>
    <w:rsid w:val="00077FA0"/>
    <w:rsid w:val="000840A5"/>
    <w:rsid w:val="000A49B1"/>
    <w:rsid w:val="000B2D20"/>
    <w:rsid w:val="000B50F9"/>
    <w:rsid w:val="000C0E53"/>
    <w:rsid w:val="000C26D8"/>
    <w:rsid w:val="000C5CC3"/>
    <w:rsid w:val="000F1E05"/>
    <w:rsid w:val="000F5CE5"/>
    <w:rsid w:val="00114FD2"/>
    <w:rsid w:val="00116FC0"/>
    <w:rsid w:val="00122413"/>
    <w:rsid w:val="00123490"/>
    <w:rsid w:val="00127036"/>
    <w:rsid w:val="001322EA"/>
    <w:rsid w:val="00133CE3"/>
    <w:rsid w:val="00137B54"/>
    <w:rsid w:val="00141D61"/>
    <w:rsid w:val="00146D98"/>
    <w:rsid w:val="00183379"/>
    <w:rsid w:val="00184733"/>
    <w:rsid w:val="001850F3"/>
    <w:rsid w:val="001B170C"/>
    <w:rsid w:val="001B1F5D"/>
    <w:rsid w:val="001B7839"/>
    <w:rsid w:val="001C542E"/>
    <w:rsid w:val="001E2DBC"/>
    <w:rsid w:val="001F7FF8"/>
    <w:rsid w:val="002010D1"/>
    <w:rsid w:val="00210DE8"/>
    <w:rsid w:val="00216539"/>
    <w:rsid w:val="00222093"/>
    <w:rsid w:val="002221F7"/>
    <w:rsid w:val="00224FE7"/>
    <w:rsid w:val="00233B37"/>
    <w:rsid w:val="002364F2"/>
    <w:rsid w:val="00260B45"/>
    <w:rsid w:val="002640FA"/>
    <w:rsid w:val="002B438F"/>
    <w:rsid w:val="002B551F"/>
    <w:rsid w:val="002D3858"/>
    <w:rsid w:val="002E07F3"/>
    <w:rsid w:val="002E27F4"/>
    <w:rsid w:val="002E6761"/>
    <w:rsid w:val="003144EF"/>
    <w:rsid w:val="00327E7D"/>
    <w:rsid w:val="00342AE9"/>
    <w:rsid w:val="003434B2"/>
    <w:rsid w:val="00354E2E"/>
    <w:rsid w:val="003557A7"/>
    <w:rsid w:val="0038390D"/>
    <w:rsid w:val="00387EBA"/>
    <w:rsid w:val="00390B57"/>
    <w:rsid w:val="003B0F94"/>
    <w:rsid w:val="003B2467"/>
    <w:rsid w:val="003C2A8B"/>
    <w:rsid w:val="003C2DB3"/>
    <w:rsid w:val="003D32D5"/>
    <w:rsid w:val="003E77EF"/>
    <w:rsid w:val="003F6144"/>
    <w:rsid w:val="00415769"/>
    <w:rsid w:val="00420C64"/>
    <w:rsid w:val="004326FA"/>
    <w:rsid w:val="004353B4"/>
    <w:rsid w:val="0044241D"/>
    <w:rsid w:val="004445AF"/>
    <w:rsid w:val="00456596"/>
    <w:rsid w:val="004B04FE"/>
    <w:rsid w:val="004C48B5"/>
    <w:rsid w:val="004E3B5E"/>
    <w:rsid w:val="004F41D9"/>
    <w:rsid w:val="00503A7B"/>
    <w:rsid w:val="005050F4"/>
    <w:rsid w:val="00512F2D"/>
    <w:rsid w:val="005306EF"/>
    <w:rsid w:val="00541533"/>
    <w:rsid w:val="00567833"/>
    <w:rsid w:val="00581F18"/>
    <w:rsid w:val="00587542"/>
    <w:rsid w:val="00591E47"/>
    <w:rsid w:val="005B7D4C"/>
    <w:rsid w:val="005C45B8"/>
    <w:rsid w:val="005D34EB"/>
    <w:rsid w:val="005E520A"/>
    <w:rsid w:val="005E6169"/>
    <w:rsid w:val="005F1895"/>
    <w:rsid w:val="00610AEA"/>
    <w:rsid w:val="00622843"/>
    <w:rsid w:val="006516FE"/>
    <w:rsid w:val="00670E66"/>
    <w:rsid w:val="00680586"/>
    <w:rsid w:val="006852F5"/>
    <w:rsid w:val="00692A08"/>
    <w:rsid w:val="006965E7"/>
    <w:rsid w:val="006C0EF0"/>
    <w:rsid w:val="006C52F6"/>
    <w:rsid w:val="006D299B"/>
    <w:rsid w:val="006D70A6"/>
    <w:rsid w:val="006E4DFA"/>
    <w:rsid w:val="006E6AE4"/>
    <w:rsid w:val="006E6F9A"/>
    <w:rsid w:val="006F60A2"/>
    <w:rsid w:val="00705675"/>
    <w:rsid w:val="007226F5"/>
    <w:rsid w:val="00736EFE"/>
    <w:rsid w:val="007401D6"/>
    <w:rsid w:val="007C6BF3"/>
    <w:rsid w:val="007D167A"/>
    <w:rsid w:val="007D400C"/>
    <w:rsid w:val="007E3C6C"/>
    <w:rsid w:val="007E546E"/>
    <w:rsid w:val="00801E8E"/>
    <w:rsid w:val="008055DB"/>
    <w:rsid w:val="00807063"/>
    <w:rsid w:val="0081623B"/>
    <w:rsid w:val="00843B53"/>
    <w:rsid w:val="00854F0A"/>
    <w:rsid w:val="00857970"/>
    <w:rsid w:val="00861C94"/>
    <w:rsid w:val="0086252A"/>
    <w:rsid w:val="00873AB3"/>
    <w:rsid w:val="00875A2D"/>
    <w:rsid w:val="00876E21"/>
    <w:rsid w:val="00891356"/>
    <w:rsid w:val="008B5998"/>
    <w:rsid w:val="008C441A"/>
    <w:rsid w:val="008D3134"/>
    <w:rsid w:val="008E0ED2"/>
    <w:rsid w:val="008E126A"/>
    <w:rsid w:val="008E712F"/>
    <w:rsid w:val="008F0D65"/>
    <w:rsid w:val="008F448F"/>
    <w:rsid w:val="008F6ACE"/>
    <w:rsid w:val="009138EE"/>
    <w:rsid w:val="0091435E"/>
    <w:rsid w:val="009244CE"/>
    <w:rsid w:val="00940EAF"/>
    <w:rsid w:val="009447F5"/>
    <w:rsid w:val="00953E6A"/>
    <w:rsid w:val="0096784C"/>
    <w:rsid w:val="00971791"/>
    <w:rsid w:val="0098777E"/>
    <w:rsid w:val="0099148D"/>
    <w:rsid w:val="00992587"/>
    <w:rsid w:val="009A1B20"/>
    <w:rsid w:val="009B19B3"/>
    <w:rsid w:val="009F57E1"/>
    <w:rsid w:val="009F6440"/>
    <w:rsid w:val="00A045EA"/>
    <w:rsid w:val="00A15146"/>
    <w:rsid w:val="00A45C3E"/>
    <w:rsid w:val="00A61C2F"/>
    <w:rsid w:val="00A629AA"/>
    <w:rsid w:val="00A73F83"/>
    <w:rsid w:val="00A82004"/>
    <w:rsid w:val="00A90D14"/>
    <w:rsid w:val="00A9213F"/>
    <w:rsid w:val="00A975E6"/>
    <w:rsid w:val="00AA3C16"/>
    <w:rsid w:val="00AC5211"/>
    <w:rsid w:val="00AD21AF"/>
    <w:rsid w:val="00AD7B93"/>
    <w:rsid w:val="00AF28C9"/>
    <w:rsid w:val="00B10377"/>
    <w:rsid w:val="00B1152B"/>
    <w:rsid w:val="00B11AC1"/>
    <w:rsid w:val="00B11D4E"/>
    <w:rsid w:val="00B13F78"/>
    <w:rsid w:val="00B22D96"/>
    <w:rsid w:val="00B30B1C"/>
    <w:rsid w:val="00B478CD"/>
    <w:rsid w:val="00B53C81"/>
    <w:rsid w:val="00B56769"/>
    <w:rsid w:val="00B7181D"/>
    <w:rsid w:val="00B82661"/>
    <w:rsid w:val="00B8570B"/>
    <w:rsid w:val="00BA1F64"/>
    <w:rsid w:val="00BA25FE"/>
    <w:rsid w:val="00BC1457"/>
    <w:rsid w:val="00BC4403"/>
    <w:rsid w:val="00BD5C79"/>
    <w:rsid w:val="00BE00F8"/>
    <w:rsid w:val="00BF246C"/>
    <w:rsid w:val="00C00BCF"/>
    <w:rsid w:val="00C103F2"/>
    <w:rsid w:val="00C157AA"/>
    <w:rsid w:val="00C175ED"/>
    <w:rsid w:val="00C309BE"/>
    <w:rsid w:val="00C33CF2"/>
    <w:rsid w:val="00C36245"/>
    <w:rsid w:val="00C60A31"/>
    <w:rsid w:val="00C61F99"/>
    <w:rsid w:val="00C62CDE"/>
    <w:rsid w:val="00C72CAC"/>
    <w:rsid w:val="00C85185"/>
    <w:rsid w:val="00C93495"/>
    <w:rsid w:val="00C97CDB"/>
    <w:rsid w:val="00CA0B0E"/>
    <w:rsid w:val="00CB00C0"/>
    <w:rsid w:val="00CE3031"/>
    <w:rsid w:val="00D0114A"/>
    <w:rsid w:val="00D01248"/>
    <w:rsid w:val="00D03568"/>
    <w:rsid w:val="00D221B4"/>
    <w:rsid w:val="00D24EAB"/>
    <w:rsid w:val="00D33D5D"/>
    <w:rsid w:val="00D56F88"/>
    <w:rsid w:val="00D62987"/>
    <w:rsid w:val="00D75531"/>
    <w:rsid w:val="00D80ECB"/>
    <w:rsid w:val="00D83479"/>
    <w:rsid w:val="00D83CC9"/>
    <w:rsid w:val="00D9378A"/>
    <w:rsid w:val="00DA512E"/>
    <w:rsid w:val="00DA6B6E"/>
    <w:rsid w:val="00DB42C6"/>
    <w:rsid w:val="00DC3AF2"/>
    <w:rsid w:val="00DD3BE7"/>
    <w:rsid w:val="00DD686C"/>
    <w:rsid w:val="00DE48FF"/>
    <w:rsid w:val="00DF20AE"/>
    <w:rsid w:val="00E0265B"/>
    <w:rsid w:val="00E07707"/>
    <w:rsid w:val="00E10A39"/>
    <w:rsid w:val="00E32EFD"/>
    <w:rsid w:val="00E464BF"/>
    <w:rsid w:val="00E50300"/>
    <w:rsid w:val="00E507B8"/>
    <w:rsid w:val="00E72E55"/>
    <w:rsid w:val="00E7794C"/>
    <w:rsid w:val="00E8300F"/>
    <w:rsid w:val="00E919FB"/>
    <w:rsid w:val="00EC1915"/>
    <w:rsid w:val="00EC2E67"/>
    <w:rsid w:val="00ED3F7B"/>
    <w:rsid w:val="00EE6E7F"/>
    <w:rsid w:val="00EF0F0C"/>
    <w:rsid w:val="00EF507D"/>
    <w:rsid w:val="00EF6EDA"/>
    <w:rsid w:val="00F20742"/>
    <w:rsid w:val="00F349F1"/>
    <w:rsid w:val="00F536D5"/>
    <w:rsid w:val="00F612E7"/>
    <w:rsid w:val="00FA1C6D"/>
    <w:rsid w:val="00FB3850"/>
    <w:rsid w:val="00FC32CB"/>
    <w:rsid w:val="00FC57F6"/>
    <w:rsid w:val="00FE3971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E4A6"/>
  <w15:docId w15:val="{C5B47D99-6E97-40E7-B07B-ED2490B8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A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28C9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304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03042E"/>
    <w:rPr>
      <w:sz w:val="20"/>
      <w:szCs w:val="20"/>
    </w:rPr>
  </w:style>
  <w:style w:type="character" w:styleId="a6">
    <w:name w:val="footnote reference"/>
    <w:uiPriority w:val="99"/>
    <w:semiHidden/>
    <w:unhideWhenUsed/>
    <w:rsid w:val="0003042E"/>
    <w:rPr>
      <w:vertAlign w:val="superscript"/>
    </w:rPr>
  </w:style>
  <w:style w:type="paragraph" w:styleId="a7">
    <w:name w:val="List Paragraph"/>
    <w:basedOn w:val="a"/>
    <w:uiPriority w:val="99"/>
    <w:qFormat/>
    <w:rsid w:val="00216539"/>
    <w:pPr>
      <w:spacing w:after="0" w:line="240" w:lineRule="auto"/>
      <w:ind w:left="720"/>
      <w:contextualSpacing/>
    </w:pPr>
    <w:rPr>
      <w:rFonts w:ascii="Times New Roman" w:hAnsi="Times New Roman" w:cs="TimesNewRoman"/>
      <w:sz w:val="24"/>
      <w:szCs w:val="24"/>
    </w:rPr>
  </w:style>
  <w:style w:type="character" w:customStyle="1" w:styleId="30">
    <w:name w:val="Заголовок 3 Знак"/>
    <w:link w:val="3"/>
    <w:uiPriority w:val="9"/>
    <w:rsid w:val="00AF28C9"/>
    <w:rPr>
      <w:rFonts w:ascii="Cambria" w:eastAsia="Times New Roman" w:hAnsi="Cambria"/>
      <w:b/>
      <w:bCs/>
      <w:sz w:val="26"/>
      <w:szCs w:val="24"/>
      <w:lang w:val="en-US" w:eastAsia="en-US" w:bidi="en-US"/>
    </w:rPr>
  </w:style>
  <w:style w:type="character" w:styleId="a8">
    <w:name w:val="annotation reference"/>
    <w:uiPriority w:val="99"/>
    <w:semiHidden/>
    <w:unhideWhenUsed/>
    <w:rsid w:val="000368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8D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368D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8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368D6"/>
    <w:rPr>
      <w:b/>
      <w:bCs/>
      <w:lang w:eastAsia="en-US"/>
    </w:rPr>
  </w:style>
  <w:style w:type="paragraph" w:styleId="ad">
    <w:name w:val="Revision"/>
    <w:hidden/>
    <w:uiPriority w:val="99"/>
    <w:semiHidden/>
    <w:rsid w:val="000368D6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36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368D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70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876E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5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3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2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5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9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9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0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5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8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6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5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1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8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9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73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0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8D6A-767A-4A2B-9795-AE1689E3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2022-10-13T14:58:00Z</cp:lastPrinted>
  <dcterms:created xsi:type="dcterms:W3CDTF">2024-09-23T10:06:00Z</dcterms:created>
  <dcterms:modified xsi:type="dcterms:W3CDTF">2024-12-02T12:49:00Z</dcterms:modified>
</cp:coreProperties>
</file>